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5719" w14:textId="77777777" w:rsidR="00157F88" w:rsidRPr="003A2E29" w:rsidRDefault="00157F88" w:rsidP="00157F88">
      <w:pPr>
        <w:jc w:val="center"/>
        <w:rPr>
          <w:rFonts w:ascii="Times New Roman" w:hAnsi="Times New Roman" w:cs="Times New Roman"/>
        </w:rPr>
      </w:pPr>
      <w:r w:rsidRPr="003A2E29">
        <w:rPr>
          <w:rFonts w:ascii="Times New Roman" w:hAnsi="Times New Roman" w:cs="Times New Roman"/>
        </w:rPr>
        <w:t>SUPPORTING INFORMATION FOR</w:t>
      </w:r>
    </w:p>
    <w:p w14:paraId="403BCD7E" w14:textId="1D7C20FA" w:rsidR="00157F88" w:rsidRDefault="00157F88" w:rsidP="00157F8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“REVISITING THE RELATIONSHIP BETWEEN AGE, EMPLOYMENT, AND RECIDIVISM”</w:t>
      </w:r>
      <w:r>
        <w:rPr>
          <w:rStyle w:val="FootnoteReference"/>
          <w:rFonts w:ascii="Times New Roman" w:hAnsi="Times New Roman" w:cs="Times New Roman"/>
          <w:bCs/>
        </w:rPr>
        <w:footnoteReference w:customMarkFollows="1" w:id="2"/>
        <w:t>*</w:t>
      </w:r>
    </w:p>
    <w:p w14:paraId="51472600" w14:textId="77777777" w:rsidR="00157F88" w:rsidRDefault="00157F88" w:rsidP="00157F88">
      <w:pPr>
        <w:rPr>
          <w:rFonts w:ascii="Times New Roman" w:hAnsi="Times New Roman" w:cs="Times New Roman"/>
          <w:bCs/>
        </w:rPr>
      </w:pPr>
    </w:p>
    <w:p w14:paraId="4159D55D" w14:textId="77777777" w:rsidR="00157F88" w:rsidRDefault="00157F88" w:rsidP="00157F88">
      <w:pPr>
        <w:rPr>
          <w:rFonts w:ascii="Times New Roman" w:hAnsi="Times New Roman" w:cs="Times New Roman"/>
          <w:bCs/>
        </w:rPr>
      </w:pPr>
    </w:p>
    <w:p w14:paraId="019B0B5A" w14:textId="77777777" w:rsidR="00157F88" w:rsidRDefault="00157F88" w:rsidP="00157F88">
      <w:pPr>
        <w:rPr>
          <w:rFonts w:ascii="Times New Roman" w:hAnsi="Times New Roman" w:cs="Times New Roman"/>
          <w:bCs/>
        </w:rPr>
      </w:pPr>
    </w:p>
    <w:p w14:paraId="3189B5ED" w14:textId="01C017B3" w:rsidR="00157F88" w:rsidRDefault="00157F88" w:rsidP="00157F88">
      <w:pPr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</w:rPr>
        <w:t>HOLLY NGUYEN,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KYLE J. THOMAS,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and JENNIFER J. TOSTLEBE</w:t>
      </w:r>
    </w:p>
    <w:p w14:paraId="39AA1182" w14:textId="39837767" w:rsidR="00766D11" w:rsidRDefault="00766D1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5BD20A4" w14:textId="77777777" w:rsidR="00766D11" w:rsidRDefault="00766D11" w:rsidP="00A368B2">
      <w:pPr>
        <w:rPr>
          <w:rFonts w:ascii="Times New Roman" w:hAnsi="Times New Roman" w:cs="Times New Roman"/>
          <w:bCs/>
        </w:rPr>
        <w:sectPr w:rsidR="00766D11" w:rsidSect="00157F88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05AA0036" w14:textId="4C6E7CF8" w:rsidR="00A368B2" w:rsidRPr="00A368B2" w:rsidRDefault="00766D11" w:rsidP="00A368B2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Times New Roman" w:hAnsi="Times New Roman" w:cs="Times New Roman"/>
          <w:bCs/>
        </w:rPr>
        <w:lastRenderedPageBreak/>
        <w:t>APPENDIX</w:t>
      </w:r>
      <w:r w:rsidR="00AD064C" w:rsidRPr="00A368B2">
        <w:rPr>
          <w:rFonts w:ascii="Times New Roman" w:hAnsi="Times New Roman" w:cs="Times New Roman"/>
          <w:bCs/>
        </w:rPr>
        <w:t xml:space="preserve"> </w:t>
      </w:r>
      <w:r w:rsidR="00AD064C">
        <w:rPr>
          <w:rFonts w:ascii="Times New Roman" w:hAnsi="Times New Roman" w:cs="Times New Roman"/>
          <w:bCs/>
        </w:rPr>
        <w:t>A</w:t>
      </w:r>
      <w:r w:rsidR="00AD064C" w:rsidRPr="00A368B2">
        <w:rPr>
          <w:rFonts w:ascii="Times New Roman" w:hAnsi="Times New Roman" w:cs="Times New Roman"/>
          <w:bCs/>
        </w:rPr>
        <w:t>.</w:t>
      </w:r>
      <w:r w:rsidR="00AD064C">
        <w:rPr>
          <w:rFonts w:ascii="Times New Roman" w:hAnsi="Times New Roman" w:cs="Times New Roman"/>
          <w:bCs/>
        </w:rPr>
        <w:t xml:space="preserve"> </w:t>
      </w:r>
      <w:r w:rsidR="00AD064C" w:rsidRPr="00A368B2">
        <w:rPr>
          <w:rFonts w:ascii="Times New Roman" w:hAnsi="Times New Roman" w:cs="Times New Roman"/>
          <w:bCs/>
        </w:rPr>
        <w:t>SUMMARY OF JOB PLACEMENT PROGRAMS</w:t>
      </w:r>
    </w:p>
    <w:p w14:paraId="00ECD0B6" w14:textId="77777777" w:rsidR="00AD064C" w:rsidRDefault="00AD064C" w:rsidP="00361853">
      <w:pPr>
        <w:rPr>
          <w:rFonts w:ascii="Times New Roman" w:hAnsi="Times New Roman" w:cs="Times New Roman"/>
          <w:bCs/>
        </w:rPr>
      </w:pPr>
    </w:p>
    <w:p w14:paraId="2E3E5DF2" w14:textId="629F2B9F" w:rsidR="00361853" w:rsidRPr="00A368B2" w:rsidRDefault="00AD064C" w:rsidP="003618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Table A1. Summary of Job Placement Programs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100"/>
        <w:gridCol w:w="2734"/>
        <w:gridCol w:w="2501"/>
        <w:gridCol w:w="2123"/>
        <w:gridCol w:w="2517"/>
        <w:gridCol w:w="880"/>
      </w:tblGrid>
      <w:tr w:rsidR="00361853" w:rsidRPr="00A368B2" w14:paraId="785AC13C" w14:textId="77777777" w:rsidTr="00CE498C">
        <w:tc>
          <w:tcPr>
            <w:tcW w:w="3100" w:type="dxa"/>
          </w:tcPr>
          <w:p w14:paraId="29A6E3C2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DATA/STUDY</w:t>
            </w:r>
          </w:p>
        </w:tc>
        <w:tc>
          <w:tcPr>
            <w:tcW w:w="2734" w:type="dxa"/>
          </w:tcPr>
          <w:p w14:paraId="027C50F6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SAMPLE</w:t>
            </w:r>
          </w:p>
        </w:tc>
        <w:tc>
          <w:tcPr>
            <w:tcW w:w="2501" w:type="dxa"/>
          </w:tcPr>
          <w:p w14:paraId="763AABC8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RESEARCH DESIGN</w:t>
            </w:r>
          </w:p>
        </w:tc>
        <w:tc>
          <w:tcPr>
            <w:tcW w:w="2123" w:type="dxa"/>
          </w:tcPr>
          <w:p w14:paraId="43DCFD43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RECIDIVISM MEASURE</w:t>
            </w:r>
          </w:p>
        </w:tc>
        <w:tc>
          <w:tcPr>
            <w:tcW w:w="2517" w:type="dxa"/>
          </w:tcPr>
          <w:p w14:paraId="0FECC996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FINDINGS</w:t>
            </w:r>
          </w:p>
        </w:tc>
        <w:tc>
          <w:tcPr>
            <w:tcW w:w="880" w:type="dxa"/>
          </w:tcPr>
          <w:p w14:paraId="09FE3598" w14:textId="77777777" w:rsidR="00361853" w:rsidRPr="00A368B2" w:rsidRDefault="00361853" w:rsidP="00CE498C">
            <w:pPr>
              <w:rPr>
                <w:rFonts w:cs="Times New Roman"/>
                <w:bCs/>
              </w:rPr>
            </w:pPr>
            <w:r w:rsidRPr="00A368B2">
              <w:rPr>
                <w:rFonts w:cs="Times New Roman"/>
                <w:bCs/>
              </w:rPr>
              <w:t>ICPSR</w:t>
            </w:r>
          </w:p>
        </w:tc>
      </w:tr>
      <w:tr w:rsidR="00361853" w:rsidRPr="00A368B2" w14:paraId="37DF0049" w14:textId="77777777" w:rsidTr="00CE498C">
        <w:tc>
          <w:tcPr>
            <w:tcW w:w="3100" w:type="dxa"/>
          </w:tcPr>
          <w:p w14:paraId="4CB423C4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The Baltimore Living Insurance for Ex-Prisoners (LIFE)</w:t>
            </w:r>
          </w:p>
          <w:p w14:paraId="35CCF18B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(1972-1974)</w:t>
            </w:r>
          </w:p>
          <w:p w14:paraId="125B2516" w14:textId="3818E520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(Mallar &amp; Thornton, 1978)</w:t>
            </w:r>
          </w:p>
        </w:tc>
        <w:tc>
          <w:tcPr>
            <w:tcW w:w="2734" w:type="dxa"/>
          </w:tcPr>
          <w:p w14:paraId="4DAA6A53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1DBDC7DF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432 adult males</w:t>
            </w:r>
          </w:p>
          <w:p w14:paraId="14A98810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Only included those with a high likelihood of responding to the treatment</w:t>
            </w:r>
          </w:p>
          <w:p w14:paraId="46D57D51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A high probability of committing theft crimes</w:t>
            </w:r>
          </w:p>
          <w:p w14:paraId="07356C6A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No history of alcohol or narcotic abuse</w:t>
            </w:r>
          </w:p>
        </w:tc>
        <w:tc>
          <w:tcPr>
            <w:tcW w:w="2501" w:type="dxa"/>
          </w:tcPr>
          <w:p w14:paraId="278CC5C6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job-placement and/or financial services</w:t>
            </w:r>
          </w:p>
        </w:tc>
        <w:tc>
          <w:tcPr>
            <w:tcW w:w="2123" w:type="dxa"/>
          </w:tcPr>
          <w:p w14:paraId="5E8BF74C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</w:t>
            </w:r>
          </w:p>
        </w:tc>
        <w:tc>
          <w:tcPr>
            <w:tcW w:w="2517" w:type="dxa"/>
          </w:tcPr>
          <w:p w14:paraId="3A9B0B8E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One year after release, the treatment group had significantly fewer arrests for theft-related crimes than the control group.</w:t>
            </w:r>
          </w:p>
        </w:tc>
        <w:tc>
          <w:tcPr>
            <w:tcW w:w="880" w:type="dxa"/>
          </w:tcPr>
          <w:p w14:paraId="69172478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4F14B23E" w14:textId="77777777" w:rsidTr="00CE498C">
        <w:tc>
          <w:tcPr>
            <w:tcW w:w="3100" w:type="dxa"/>
          </w:tcPr>
          <w:p w14:paraId="011AD18E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Community and Law Enforcement Resources Together program (</w:t>
            </w:r>
            <w:proofErr w:type="spellStart"/>
            <w:r w:rsidRPr="00A368B2">
              <w:rPr>
                <w:rFonts w:cs="Times New Roman"/>
                <w:bCs/>
                <w:sz w:val="20"/>
                <w:szCs w:val="20"/>
              </w:rPr>
              <w:t>ComALERT</w:t>
            </w:r>
            <w:proofErr w:type="spellEnd"/>
            <w:r w:rsidRPr="00A368B2"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7CE5F0AD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(2004-2006)</w:t>
            </w:r>
          </w:p>
          <w:p w14:paraId="1C4F109E" w14:textId="0254996E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(Jacobs &amp; Western, 2007)</w:t>
            </w:r>
          </w:p>
        </w:tc>
        <w:tc>
          <w:tcPr>
            <w:tcW w:w="2734" w:type="dxa"/>
          </w:tcPr>
          <w:p w14:paraId="203D2E7B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662CD72F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691 </w:t>
            </w:r>
            <w:proofErr w:type="spellStart"/>
            <w:r w:rsidRPr="00A368B2">
              <w:rPr>
                <w:rFonts w:cs="Times New Roman"/>
                <w:sz w:val="20"/>
                <w:szCs w:val="20"/>
              </w:rPr>
              <w:t>ComALERT</w:t>
            </w:r>
            <w:proofErr w:type="spellEnd"/>
            <w:r w:rsidRPr="00A368B2">
              <w:rPr>
                <w:rFonts w:cs="Times New Roman"/>
                <w:sz w:val="20"/>
                <w:szCs w:val="20"/>
              </w:rPr>
              <w:t xml:space="preserve"> participants</w:t>
            </w:r>
          </w:p>
          <w:p w14:paraId="6148103F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Control group weighted </w:t>
            </w:r>
            <w:r w:rsidRPr="00A368B2">
              <w:rPr>
                <w:rFonts w:cs="Times New Roman"/>
                <w:i/>
                <w:iCs/>
                <w:sz w:val="20"/>
                <w:szCs w:val="20"/>
              </w:rPr>
              <w:t xml:space="preserve">N </w:t>
            </w:r>
            <w:r w:rsidRPr="00A368B2">
              <w:rPr>
                <w:rFonts w:cs="Times New Roman"/>
                <w:sz w:val="20"/>
                <w:szCs w:val="20"/>
              </w:rPr>
              <w:t>= 448</w:t>
            </w:r>
          </w:p>
        </w:tc>
        <w:tc>
          <w:tcPr>
            <w:tcW w:w="2501" w:type="dxa"/>
          </w:tcPr>
          <w:p w14:paraId="24A4297D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Propensity score matching to generate a matched control sample of New York City parolees to </w:t>
            </w:r>
            <w:proofErr w:type="spellStart"/>
            <w:r w:rsidRPr="00A368B2">
              <w:rPr>
                <w:rFonts w:cs="Times New Roman"/>
                <w:sz w:val="20"/>
                <w:szCs w:val="20"/>
              </w:rPr>
              <w:t>ComALERT</w:t>
            </w:r>
            <w:proofErr w:type="spellEnd"/>
            <w:r w:rsidRPr="00A368B2">
              <w:rPr>
                <w:rFonts w:cs="Times New Roman"/>
                <w:sz w:val="20"/>
                <w:szCs w:val="20"/>
              </w:rPr>
              <w:t xml:space="preserve"> participants</w:t>
            </w:r>
          </w:p>
        </w:tc>
        <w:tc>
          <w:tcPr>
            <w:tcW w:w="2123" w:type="dxa"/>
          </w:tcPr>
          <w:p w14:paraId="48D869C4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arrest, conviction, and reincarceration</w:t>
            </w:r>
          </w:p>
        </w:tc>
        <w:tc>
          <w:tcPr>
            <w:tcW w:w="2517" w:type="dxa"/>
          </w:tcPr>
          <w:p w14:paraId="315E5760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A368B2">
              <w:rPr>
                <w:rFonts w:cs="Times New Roman"/>
                <w:sz w:val="20"/>
                <w:szCs w:val="20"/>
              </w:rPr>
              <w:t>ComALERT</w:t>
            </w:r>
            <w:proofErr w:type="spellEnd"/>
            <w:r w:rsidRPr="00A368B2">
              <w:rPr>
                <w:rFonts w:cs="Times New Roman"/>
                <w:sz w:val="20"/>
                <w:szCs w:val="20"/>
              </w:rPr>
              <w:t xml:space="preserve"> clients were 15% less likely to be arrested after two years than those in the control group.</w:t>
            </w:r>
          </w:p>
        </w:tc>
        <w:tc>
          <w:tcPr>
            <w:tcW w:w="880" w:type="dxa"/>
          </w:tcPr>
          <w:p w14:paraId="0B4AC92E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36768A07" w14:textId="77777777" w:rsidTr="00CE498C">
        <w:tc>
          <w:tcPr>
            <w:tcW w:w="3100" w:type="dxa"/>
          </w:tcPr>
          <w:p w14:paraId="6806C7C4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Employment Services for Ex-Offenders (ESEO)</w:t>
            </w:r>
          </w:p>
          <w:p w14:paraId="672AA2D6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(1981-1984)</w:t>
            </w:r>
          </w:p>
          <w:p w14:paraId="69B5D683" w14:textId="5CDBC27B" w:rsidR="00361853" w:rsidRPr="00A368B2" w:rsidRDefault="00361853" w:rsidP="00CE498C">
            <w:pPr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(Bierens &amp; Carvalho, 2011)</w:t>
            </w:r>
          </w:p>
        </w:tc>
        <w:tc>
          <w:tcPr>
            <w:tcW w:w="2734" w:type="dxa"/>
          </w:tcPr>
          <w:p w14:paraId="7FF35992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35C02B27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1,215</w:t>
            </w:r>
            <w:r w:rsidRPr="00A368B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A368B2">
              <w:rPr>
                <w:rFonts w:cs="Times New Roman"/>
                <w:sz w:val="20"/>
                <w:szCs w:val="20"/>
              </w:rPr>
              <w:t>adults</w:t>
            </w:r>
          </w:p>
          <w:p w14:paraId="28444D6A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A history of primarily income-producing offenses</w:t>
            </w:r>
          </w:p>
        </w:tc>
        <w:tc>
          <w:tcPr>
            <w:tcW w:w="2501" w:type="dxa"/>
          </w:tcPr>
          <w:p w14:paraId="5F5A919B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non-supported work</w:t>
            </w:r>
          </w:p>
          <w:p w14:paraId="3090C6B2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“Placed” versus “not placed”</w:t>
            </w:r>
          </w:p>
        </w:tc>
        <w:tc>
          <w:tcPr>
            <w:tcW w:w="2123" w:type="dxa"/>
          </w:tcPr>
          <w:p w14:paraId="3D2356E8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</w:t>
            </w:r>
          </w:p>
        </w:tc>
        <w:tc>
          <w:tcPr>
            <w:tcW w:w="2517" w:type="dxa"/>
          </w:tcPr>
          <w:p w14:paraId="0FC9DD9F" w14:textId="77777777" w:rsidR="00361853" w:rsidRPr="00A368B2" w:rsidRDefault="00361853" w:rsidP="00CE498C">
            <w:pPr>
              <w:numPr>
                <w:ilvl w:val="0"/>
                <w:numId w:val="2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Reduction in recidivism for people convicted of a crime who were over the age of 27/36, but increased recidivism for younger individuals in the program group.</w:t>
            </w:r>
          </w:p>
        </w:tc>
        <w:tc>
          <w:tcPr>
            <w:tcW w:w="880" w:type="dxa"/>
          </w:tcPr>
          <w:p w14:paraId="4E47E059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361853" w:rsidRPr="00A368B2" w14:paraId="624A877D" w14:textId="77777777" w:rsidTr="00CE498C">
        <w:tc>
          <w:tcPr>
            <w:tcW w:w="3100" w:type="dxa"/>
          </w:tcPr>
          <w:p w14:paraId="7C9A0442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Enhanced Services for the Hard-to-Employ Center for Employment Opportunities (CEO)</w:t>
            </w:r>
          </w:p>
          <w:p w14:paraId="3BA25063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(2004-2008)</w:t>
            </w:r>
          </w:p>
          <w:p w14:paraId="5CF2BBE8" w14:textId="57E534DE" w:rsidR="00361853" w:rsidRPr="00A368B2" w:rsidRDefault="00361853" w:rsidP="00CE498C">
            <w:pPr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 xml:space="preserve">(Bloom et al., 2007; Redcross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br/>
              <w:t xml:space="preserve">    et al., 2009)</w:t>
            </w:r>
          </w:p>
        </w:tc>
        <w:tc>
          <w:tcPr>
            <w:tcW w:w="2734" w:type="dxa"/>
          </w:tcPr>
          <w:p w14:paraId="671F9A3B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426CB94D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977 adult males</w:t>
            </w:r>
          </w:p>
        </w:tc>
        <w:tc>
          <w:tcPr>
            <w:tcW w:w="2501" w:type="dxa"/>
          </w:tcPr>
          <w:p w14:paraId="600DA014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a transitional supported work program</w:t>
            </w:r>
          </w:p>
        </w:tc>
        <w:tc>
          <w:tcPr>
            <w:tcW w:w="2123" w:type="dxa"/>
          </w:tcPr>
          <w:p w14:paraId="05C308B2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</w:t>
            </w:r>
          </w:p>
        </w:tc>
        <w:tc>
          <w:tcPr>
            <w:tcW w:w="2517" w:type="dxa"/>
          </w:tcPr>
          <w:p w14:paraId="26313795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One- and two-year follow-ups: Program group members were less likely to have been convicted and to have been reincarcerated</w:t>
            </w:r>
          </w:p>
          <w:p w14:paraId="492E1B55" w14:textId="77777777" w:rsidR="00361853" w:rsidRPr="00A368B2" w:rsidRDefault="00361853" w:rsidP="00CE498C">
            <w:pPr>
              <w:numPr>
                <w:ilvl w:val="0"/>
                <w:numId w:val="2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Three-year follow-up: Control group members </w:t>
            </w:r>
            <w:r w:rsidRPr="00A368B2">
              <w:rPr>
                <w:rFonts w:cs="Times New Roman"/>
                <w:sz w:val="20"/>
                <w:szCs w:val="20"/>
              </w:rPr>
              <w:lastRenderedPageBreak/>
              <w:t>had modest reductions in recidivism rates</w:t>
            </w:r>
          </w:p>
        </w:tc>
        <w:tc>
          <w:tcPr>
            <w:tcW w:w="880" w:type="dxa"/>
          </w:tcPr>
          <w:p w14:paraId="08DB5B4E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361853" w:rsidRPr="00A368B2" w14:paraId="02450DB9" w14:textId="77777777" w:rsidTr="00CE498C">
        <w:tc>
          <w:tcPr>
            <w:tcW w:w="3100" w:type="dxa"/>
          </w:tcPr>
          <w:p w14:paraId="603CC38A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Milwaukee Safe Street Prisoner Release Initiative (PRI)</w:t>
            </w:r>
          </w:p>
          <w:p w14:paraId="16266C03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(2009)</w:t>
            </w:r>
          </w:p>
          <w:p w14:paraId="5B0A71A0" w14:textId="6DB3A66A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(Cook et al., 2015)</w:t>
            </w:r>
          </w:p>
        </w:tc>
        <w:tc>
          <w:tcPr>
            <w:tcW w:w="2734" w:type="dxa"/>
          </w:tcPr>
          <w:p w14:paraId="3AB5EC5B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703921BE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236 adults (≤35 years old)</w:t>
            </w:r>
          </w:p>
          <w:p w14:paraId="5AD06930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A history of violence or gang involvement</w:t>
            </w:r>
          </w:p>
          <w:p w14:paraId="08603753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Sex offenders were excluded</w:t>
            </w:r>
          </w:p>
        </w:tc>
        <w:tc>
          <w:tcPr>
            <w:tcW w:w="2501" w:type="dxa"/>
          </w:tcPr>
          <w:p w14:paraId="6E37194E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PRI, which included six months of programming prior to release and a variety of supports for post-release employment</w:t>
            </w:r>
          </w:p>
        </w:tc>
        <w:tc>
          <w:tcPr>
            <w:tcW w:w="2123" w:type="dxa"/>
          </w:tcPr>
          <w:p w14:paraId="52D2C157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 and incarceration</w:t>
            </w:r>
          </w:p>
        </w:tc>
        <w:tc>
          <w:tcPr>
            <w:tcW w:w="2517" w:type="dxa"/>
          </w:tcPr>
          <w:p w14:paraId="7A50181E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Program group members had significantly fewer arrests during the first year after release than the control.</w:t>
            </w:r>
          </w:p>
          <w:p w14:paraId="6DBA3E37" w14:textId="77777777" w:rsidR="00361853" w:rsidRPr="00A368B2" w:rsidRDefault="00361853" w:rsidP="00CE498C">
            <w:pPr>
              <w:numPr>
                <w:ilvl w:val="0"/>
                <w:numId w:val="2"/>
              </w:numPr>
              <w:spacing w:after="120"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There were no significant differences in reincarceration.</w:t>
            </w:r>
          </w:p>
        </w:tc>
        <w:tc>
          <w:tcPr>
            <w:tcW w:w="880" w:type="dxa"/>
          </w:tcPr>
          <w:p w14:paraId="1CF1C5FC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2EF77330" w14:textId="77777777" w:rsidTr="00CE498C">
        <w:tc>
          <w:tcPr>
            <w:tcW w:w="3100" w:type="dxa"/>
          </w:tcPr>
          <w:p w14:paraId="2E2C1606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Minnesota Comprehensive Offender Reentry Plan</w:t>
            </w:r>
            <w:r w:rsidRPr="00A368B2">
              <w:rPr>
                <w:rFonts w:cs="Times New Roman"/>
                <w:sz w:val="20"/>
                <w:szCs w:val="20"/>
              </w:rPr>
              <w:t xml:space="preserve"> </w:t>
            </w:r>
            <w:r w:rsidRPr="00A368B2">
              <w:rPr>
                <w:rFonts w:cs="Times New Roman"/>
                <w:bCs/>
                <w:sz w:val="20"/>
                <w:szCs w:val="20"/>
              </w:rPr>
              <w:t>(MCORP)</w:t>
            </w:r>
          </w:p>
          <w:p w14:paraId="6C55B746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(2008)</w:t>
            </w:r>
          </w:p>
          <w:p w14:paraId="2F64FA22" w14:textId="1DAC031A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(Duwe, 2012)</w:t>
            </w:r>
          </w:p>
        </w:tc>
        <w:tc>
          <w:tcPr>
            <w:tcW w:w="2734" w:type="dxa"/>
          </w:tcPr>
          <w:p w14:paraId="4FDCAE03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600C83C0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269 adults</w:t>
            </w:r>
          </w:p>
          <w:p w14:paraId="5B2754B5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Excluded those who were required to register as a predatory offender</w:t>
            </w:r>
          </w:p>
        </w:tc>
        <w:tc>
          <w:tcPr>
            <w:tcW w:w="2501" w:type="dxa"/>
          </w:tcPr>
          <w:p w14:paraId="0EE99C8B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MCORP, which included help in accessing services related to employment</w:t>
            </w:r>
          </w:p>
        </w:tc>
        <w:tc>
          <w:tcPr>
            <w:tcW w:w="2123" w:type="dxa"/>
          </w:tcPr>
          <w:p w14:paraId="33272C7B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arrest, conviction, and incarceration</w:t>
            </w:r>
          </w:p>
        </w:tc>
        <w:tc>
          <w:tcPr>
            <w:tcW w:w="2517" w:type="dxa"/>
          </w:tcPr>
          <w:p w14:paraId="00E23611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Those in the MCORP group had significantly reduced recidivism rates.</w:t>
            </w:r>
          </w:p>
        </w:tc>
        <w:tc>
          <w:tcPr>
            <w:tcW w:w="880" w:type="dxa"/>
          </w:tcPr>
          <w:p w14:paraId="0140D351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56213969" w14:textId="77777777" w:rsidTr="00CE498C">
        <w:tc>
          <w:tcPr>
            <w:tcW w:w="3100" w:type="dxa"/>
          </w:tcPr>
          <w:p w14:paraId="660AD695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National Supported Work Demonstration Project (NSW)</w:t>
            </w:r>
          </w:p>
          <w:p w14:paraId="48D6F106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(1975-1979)</w:t>
            </w:r>
          </w:p>
          <w:p w14:paraId="78E96212" w14:textId="36D5F236" w:rsidR="00361853" w:rsidRPr="00A368B2" w:rsidRDefault="00361853" w:rsidP="00CE498C">
            <w:pPr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 xml:space="preserve">(Piliavin &amp; Gartner, 1981;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br/>
              <w:t xml:space="preserve">    Uggen, 2000)</w:t>
            </w:r>
          </w:p>
        </w:tc>
        <w:tc>
          <w:tcPr>
            <w:tcW w:w="2734" w:type="dxa"/>
          </w:tcPr>
          <w:p w14:paraId="2C644626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Sample of ex-offenders, former drug addicts, and school dropouts</w:t>
            </w:r>
          </w:p>
          <w:p w14:paraId="1DE3F227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3,120</w:t>
            </w:r>
            <w:r w:rsidRPr="00A368B2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A368B2">
              <w:rPr>
                <w:rFonts w:cs="Times New Roman"/>
                <w:sz w:val="20"/>
                <w:szCs w:val="20"/>
              </w:rPr>
              <w:t xml:space="preserve">adults </w:t>
            </w:r>
          </w:p>
          <w:p w14:paraId="4CCD8D8C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A history of employment problems</w:t>
            </w:r>
          </w:p>
          <w:p w14:paraId="04BC035D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At least one prior arrest</w:t>
            </w:r>
          </w:p>
        </w:tc>
        <w:tc>
          <w:tcPr>
            <w:tcW w:w="2501" w:type="dxa"/>
          </w:tcPr>
          <w:p w14:paraId="3BD9AF8C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a transitional supported work program</w:t>
            </w:r>
          </w:p>
        </w:tc>
        <w:tc>
          <w:tcPr>
            <w:tcW w:w="2123" w:type="dxa"/>
          </w:tcPr>
          <w:p w14:paraId="29306082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Self-reported arrest</w:t>
            </w:r>
          </w:p>
        </w:tc>
        <w:tc>
          <w:tcPr>
            <w:tcW w:w="2517" w:type="dxa"/>
          </w:tcPr>
          <w:p w14:paraId="3FF31C1D" w14:textId="065DCCF3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proofErr w:type="spellStart"/>
            <w:r w:rsidRPr="00A368B2">
              <w:rPr>
                <w:rFonts w:cs="Times New Roman"/>
                <w:sz w:val="20"/>
                <w:szCs w:val="20"/>
              </w:rPr>
              <w:t>Piliavin</w:t>
            </w:r>
            <w:proofErr w:type="spellEnd"/>
            <w:r w:rsidRPr="00A368B2">
              <w:rPr>
                <w:rFonts w:cs="Times New Roman"/>
                <w:sz w:val="20"/>
                <w:szCs w:val="20"/>
              </w:rPr>
              <w:t xml:space="preserve"> and Gartner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(1981)</w:t>
            </w:r>
            <w:r w:rsidRPr="00A368B2">
              <w:rPr>
                <w:rFonts w:cs="Times New Roman"/>
                <w:sz w:val="20"/>
                <w:szCs w:val="20"/>
              </w:rPr>
              <w:t xml:space="preserve"> concluded that NSW had no general sustained effect on recidivism. </w:t>
            </w:r>
          </w:p>
          <w:p w14:paraId="6C8A69E9" w14:textId="158B3FDE" w:rsidR="00361853" w:rsidRPr="00A368B2" w:rsidRDefault="00361853" w:rsidP="00CE498C">
            <w:pPr>
              <w:numPr>
                <w:ilvl w:val="0"/>
                <w:numId w:val="2"/>
              </w:numPr>
              <w:spacing w:after="120"/>
              <w:rPr>
                <w:rFonts w:cs="Times New Roman"/>
              </w:rPr>
            </w:pPr>
            <w:proofErr w:type="spellStart"/>
            <w:r w:rsidRPr="00A368B2">
              <w:rPr>
                <w:rFonts w:cs="Times New Roman"/>
                <w:sz w:val="20"/>
                <w:szCs w:val="20"/>
              </w:rPr>
              <w:t>Uggen</w:t>
            </w:r>
            <w:proofErr w:type="spellEnd"/>
            <w:r w:rsidRPr="00A368B2">
              <w:rPr>
                <w:rFonts w:cs="Times New Roman"/>
                <w:sz w:val="20"/>
                <w:szCs w:val="20"/>
              </w:rPr>
              <w:t xml:space="preserve">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(2000)</w:t>
            </w:r>
            <w:r w:rsidRPr="00A368B2">
              <w:rPr>
                <w:rFonts w:cs="Times New Roman"/>
                <w:sz w:val="20"/>
                <w:szCs w:val="20"/>
              </w:rPr>
              <w:t xml:space="preserve"> concluded that the impact of NSW was age-graded (age 27).</w:t>
            </w:r>
          </w:p>
        </w:tc>
        <w:tc>
          <w:tcPr>
            <w:tcW w:w="880" w:type="dxa"/>
          </w:tcPr>
          <w:p w14:paraId="150E06A2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361853" w:rsidRPr="00A368B2" w14:paraId="7F746A6D" w14:textId="77777777" w:rsidTr="00CE498C">
        <w:tc>
          <w:tcPr>
            <w:tcW w:w="3100" w:type="dxa"/>
          </w:tcPr>
          <w:p w14:paraId="53A452B3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Opportunity to Succeed (OPTS)</w:t>
            </w:r>
          </w:p>
          <w:p w14:paraId="620589E5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(1995-1996)</w:t>
            </w:r>
          </w:p>
          <w:p w14:paraId="0988137A" w14:textId="2D62B8DD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(Rossman et al., 1999)</w:t>
            </w:r>
          </w:p>
        </w:tc>
        <w:tc>
          <w:tcPr>
            <w:tcW w:w="2734" w:type="dxa"/>
          </w:tcPr>
          <w:p w14:paraId="445FD768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2BD79171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343 adults</w:t>
            </w:r>
          </w:p>
          <w:p w14:paraId="07F35BAB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A history of substance abuse </w:t>
            </w:r>
          </w:p>
          <w:p w14:paraId="1E106AC4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Completed a treatment program in prison</w:t>
            </w:r>
          </w:p>
          <w:p w14:paraId="76DCAB28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Excluded those who were convicted of a violent or sex offense</w:t>
            </w:r>
          </w:p>
        </w:tc>
        <w:tc>
          <w:tcPr>
            <w:tcW w:w="2501" w:type="dxa"/>
          </w:tcPr>
          <w:p w14:paraId="0A9F0217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OPTS, which included job referral and placement services</w:t>
            </w:r>
          </w:p>
        </w:tc>
        <w:tc>
          <w:tcPr>
            <w:tcW w:w="2123" w:type="dxa"/>
          </w:tcPr>
          <w:p w14:paraId="111FD6D8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Self-reported offending</w:t>
            </w:r>
          </w:p>
        </w:tc>
        <w:tc>
          <w:tcPr>
            <w:tcW w:w="2517" w:type="dxa"/>
          </w:tcPr>
          <w:p w14:paraId="0D81CF93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The OPTS had no direct effect on recidivism. However, OPTS increased levels of employment, which significantly reduced recidivism.</w:t>
            </w:r>
          </w:p>
        </w:tc>
        <w:tc>
          <w:tcPr>
            <w:tcW w:w="880" w:type="dxa"/>
          </w:tcPr>
          <w:p w14:paraId="4804E93B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1E208C00" w14:textId="77777777" w:rsidTr="00CE498C">
        <w:tc>
          <w:tcPr>
            <w:tcW w:w="3100" w:type="dxa"/>
          </w:tcPr>
          <w:p w14:paraId="3023CA50" w14:textId="77777777" w:rsidR="00361853" w:rsidRPr="00A368B2" w:rsidRDefault="00361853" w:rsidP="00CE498C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A368B2">
              <w:rPr>
                <w:rFonts w:eastAsia="Calibri" w:cs="Times New Roman"/>
                <w:bCs/>
                <w:sz w:val="20"/>
                <w:szCs w:val="20"/>
              </w:rPr>
              <w:t>Serious and Violent Offender Reentry Initiative (SVORI)</w:t>
            </w:r>
          </w:p>
          <w:p w14:paraId="68153C7F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(2004-2011)</w:t>
            </w:r>
          </w:p>
          <w:p w14:paraId="11BEC163" w14:textId="19AB9D96" w:rsidR="00361853" w:rsidRPr="00A368B2" w:rsidRDefault="00361853" w:rsidP="00CE498C">
            <w:pPr>
              <w:rPr>
                <w:rFonts w:eastAsia="Calibri"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lastRenderedPageBreak/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(Lattimore et al., 2012)</w:t>
            </w:r>
          </w:p>
        </w:tc>
        <w:tc>
          <w:tcPr>
            <w:tcW w:w="2734" w:type="dxa"/>
          </w:tcPr>
          <w:p w14:paraId="5E0D9FFF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lastRenderedPageBreak/>
              <w:t>Offender sample</w:t>
            </w:r>
          </w:p>
          <w:p w14:paraId="4BBFD9D8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2,303 juveniles and adults</w:t>
            </w:r>
          </w:p>
        </w:tc>
        <w:tc>
          <w:tcPr>
            <w:tcW w:w="2501" w:type="dxa"/>
          </w:tcPr>
          <w:p w14:paraId="1A151601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A quasi-experimental design (participants in two locations were </w:t>
            </w:r>
            <w:r w:rsidRPr="00A368B2">
              <w:rPr>
                <w:rFonts w:cs="Times New Roman"/>
                <w:sz w:val="20"/>
                <w:szCs w:val="20"/>
              </w:rPr>
              <w:lastRenderedPageBreak/>
              <w:t>randomly assigned to SVORI)</w:t>
            </w:r>
          </w:p>
        </w:tc>
        <w:tc>
          <w:tcPr>
            <w:tcW w:w="2123" w:type="dxa"/>
          </w:tcPr>
          <w:p w14:paraId="35F9D25F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lastRenderedPageBreak/>
              <w:t>Official report arrest and incarceration</w:t>
            </w:r>
          </w:p>
        </w:tc>
        <w:tc>
          <w:tcPr>
            <w:tcW w:w="2517" w:type="dxa"/>
          </w:tcPr>
          <w:p w14:paraId="4C084E38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Receiving pre-release employment services had null or negative </w:t>
            </w:r>
            <w:r w:rsidRPr="00A368B2">
              <w:rPr>
                <w:rFonts w:cs="Times New Roman"/>
                <w:sz w:val="20"/>
                <w:szCs w:val="20"/>
              </w:rPr>
              <w:lastRenderedPageBreak/>
              <w:t>effects on recidivism outcomes.</w:t>
            </w:r>
          </w:p>
        </w:tc>
        <w:tc>
          <w:tcPr>
            <w:tcW w:w="880" w:type="dxa"/>
          </w:tcPr>
          <w:p w14:paraId="75AD8DA9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61853" w:rsidRPr="00A368B2" w14:paraId="6F6F8659" w14:textId="77777777" w:rsidTr="00CE498C">
        <w:tc>
          <w:tcPr>
            <w:tcW w:w="3100" w:type="dxa"/>
          </w:tcPr>
          <w:p w14:paraId="61A79C5D" w14:textId="77777777" w:rsidR="00361853" w:rsidRPr="00A368B2" w:rsidRDefault="00361853" w:rsidP="00CE498C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A368B2">
              <w:rPr>
                <w:rFonts w:eastAsia="Calibri" w:cs="Times New Roman"/>
                <w:bCs/>
                <w:sz w:val="20"/>
                <w:szCs w:val="20"/>
              </w:rPr>
              <w:t xml:space="preserve">Transitional Aid Research Project (TARP) </w:t>
            </w:r>
          </w:p>
          <w:p w14:paraId="762676BF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(1976-1977)</w:t>
            </w:r>
          </w:p>
          <w:p w14:paraId="3CA66ADC" w14:textId="286F4660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(Berk et al., 1980)</w:t>
            </w:r>
          </w:p>
        </w:tc>
        <w:tc>
          <w:tcPr>
            <w:tcW w:w="2734" w:type="dxa"/>
          </w:tcPr>
          <w:p w14:paraId="575E3BEF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552E1AA3" w14:textId="77777777" w:rsidR="00361853" w:rsidRPr="00A368B2" w:rsidRDefault="00361853" w:rsidP="00CE498C">
            <w:pPr>
              <w:numPr>
                <w:ilvl w:val="0"/>
                <w:numId w:val="1"/>
              </w:numPr>
              <w:spacing w:after="120"/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802 adults</w:t>
            </w:r>
          </w:p>
        </w:tc>
        <w:tc>
          <w:tcPr>
            <w:tcW w:w="2501" w:type="dxa"/>
          </w:tcPr>
          <w:p w14:paraId="64C0BEBF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non-supported work</w:t>
            </w:r>
          </w:p>
          <w:p w14:paraId="516295EE" w14:textId="77777777" w:rsidR="00361853" w:rsidRPr="00A368B2" w:rsidRDefault="00361853" w:rsidP="00CE498C">
            <w:pPr>
              <w:numPr>
                <w:ilvl w:val="0"/>
                <w:numId w:val="1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“Placed” versus “not placed”</w:t>
            </w:r>
          </w:p>
        </w:tc>
        <w:tc>
          <w:tcPr>
            <w:tcW w:w="2123" w:type="dxa"/>
          </w:tcPr>
          <w:p w14:paraId="4E1E9E8E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Self-reported arrest</w:t>
            </w:r>
          </w:p>
        </w:tc>
        <w:tc>
          <w:tcPr>
            <w:tcW w:w="2517" w:type="dxa"/>
          </w:tcPr>
          <w:p w14:paraId="07B5984A" w14:textId="77777777" w:rsidR="00361853" w:rsidRPr="00A368B2" w:rsidRDefault="00361853" w:rsidP="00CE498C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Participants who received monetary incentives were less likely to work than control participants.</w:t>
            </w:r>
          </w:p>
          <w:p w14:paraId="5C9FF52B" w14:textId="77777777" w:rsidR="00361853" w:rsidRPr="00A368B2" w:rsidRDefault="00361853" w:rsidP="00CE498C">
            <w:pPr>
              <w:numPr>
                <w:ilvl w:val="0"/>
                <w:numId w:val="2"/>
              </w:numPr>
              <w:spacing w:after="120"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The number of weeks employed reduced arrests (among those in the work only condition).</w:t>
            </w:r>
          </w:p>
        </w:tc>
        <w:tc>
          <w:tcPr>
            <w:tcW w:w="880" w:type="dxa"/>
          </w:tcPr>
          <w:p w14:paraId="7F8D6BDA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361853" w:rsidRPr="00A368B2" w14:paraId="7FB5CC9C" w14:textId="77777777" w:rsidTr="00CE498C">
        <w:tc>
          <w:tcPr>
            <w:tcW w:w="3100" w:type="dxa"/>
          </w:tcPr>
          <w:p w14:paraId="248203C9" w14:textId="77777777" w:rsidR="00361853" w:rsidRPr="00A368B2" w:rsidRDefault="00361853" w:rsidP="00CE498C">
            <w:pPr>
              <w:rPr>
                <w:rFonts w:cs="Times New Roman"/>
                <w:bCs/>
                <w:sz w:val="20"/>
                <w:szCs w:val="20"/>
              </w:rPr>
            </w:pPr>
            <w:r w:rsidRPr="00A368B2">
              <w:rPr>
                <w:rFonts w:cs="Times New Roman"/>
                <w:bCs/>
                <w:sz w:val="20"/>
                <w:szCs w:val="20"/>
              </w:rPr>
              <w:t>The Transitional Jobs Reentry Demonstration (TJRD)</w:t>
            </w:r>
          </w:p>
          <w:p w14:paraId="2AD80ED0" w14:textId="77777777" w:rsidR="00361853" w:rsidRPr="00A368B2" w:rsidRDefault="00361853" w:rsidP="00CE498C">
            <w:pPr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(2007-2008)</w:t>
            </w:r>
          </w:p>
          <w:p w14:paraId="3DBCFE68" w14:textId="08B2D9B5" w:rsidR="00361853" w:rsidRPr="00A368B2" w:rsidRDefault="00361853" w:rsidP="00CE498C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 xml:space="preserve">   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(Jacobs</w:t>
            </w:r>
            <w:r w:rsidR="00C83B9F">
              <w:rPr>
                <w:rFonts w:cs="Times New Roman"/>
                <w:noProof/>
                <w:sz w:val="20"/>
                <w:szCs w:val="20"/>
              </w:rPr>
              <w:t xml:space="preserve"> Valentine</w:t>
            </w:r>
            <w:r w:rsidRPr="00A368B2">
              <w:rPr>
                <w:rFonts w:cs="Times New Roman"/>
                <w:noProof/>
                <w:sz w:val="20"/>
                <w:szCs w:val="20"/>
              </w:rPr>
              <w:t>, 2012)</w:t>
            </w:r>
          </w:p>
        </w:tc>
        <w:tc>
          <w:tcPr>
            <w:tcW w:w="2734" w:type="dxa"/>
          </w:tcPr>
          <w:p w14:paraId="1678A224" w14:textId="77777777" w:rsidR="00361853" w:rsidRPr="00A368B2" w:rsidRDefault="00361853" w:rsidP="00CE498C">
            <w:pPr>
              <w:numPr>
                <w:ilvl w:val="0"/>
                <w:numId w:val="4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Offender sample</w:t>
            </w:r>
          </w:p>
          <w:p w14:paraId="2CF1080F" w14:textId="77777777" w:rsidR="00361853" w:rsidRPr="00A368B2" w:rsidRDefault="00361853" w:rsidP="00CE498C">
            <w:pPr>
              <w:numPr>
                <w:ilvl w:val="0"/>
                <w:numId w:val="4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1,813 adult males</w:t>
            </w:r>
          </w:p>
        </w:tc>
        <w:tc>
          <w:tcPr>
            <w:tcW w:w="2501" w:type="dxa"/>
          </w:tcPr>
          <w:p w14:paraId="35CEFE24" w14:textId="77777777" w:rsidR="00361853" w:rsidRPr="00A368B2" w:rsidRDefault="00361853" w:rsidP="00CE498C">
            <w:pPr>
              <w:numPr>
                <w:ilvl w:val="0"/>
                <w:numId w:val="4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Random assignment to a transitional supported work program</w:t>
            </w:r>
          </w:p>
        </w:tc>
        <w:tc>
          <w:tcPr>
            <w:tcW w:w="2123" w:type="dxa"/>
          </w:tcPr>
          <w:p w14:paraId="60F88AFC" w14:textId="77777777" w:rsidR="00361853" w:rsidRPr="00A368B2" w:rsidRDefault="00361853" w:rsidP="00CE498C">
            <w:pPr>
              <w:numPr>
                <w:ilvl w:val="0"/>
                <w:numId w:val="4"/>
              </w:numPr>
              <w:contextualSpacing/>
              <w:rPr>
                <w:rFonts w:cs="Times New Roman"/>
              </w:rPr>
            </w:pPr>
            <w:r w:rsidRPr="00A368B2">
              <w:rPr>
                <w:rFonts w:cs="Times New Roman"/>
                <w:sz w:val="20"/>
                <w:szCs w:val="20"/>
              </w:rPr>
              <w:t>Official report arrest, conviction, and incarceration</w:t>
            </w:r>
          </w:p>
        </w:tc>
        <w:tc>
          <w:tcPr>
            <w:tcW w:w="2517" w:type="dxa"/>
          </w:tcPr>
          <w:p w14:paraId="39F8D291" w14:textId="77777777" w:rsidR="00361853" w:rsidRPr="00A368B2" w:rsidRDefault="00361853" w:rsidP="00CE498C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A368B2">
              <w:rPr>
                <w:rFonts w:cs="Times New Roman"/>
                <w:sz w:val="20"/>
                <w:szCs w:val="20"/>
              </w:rPr>
              <w:t>TJRD did not significant impact recidivism over the two-year follow-up.</w:t>
            </w:r>
          </w:p>
        </w:tc>
        <w:tc>
          <w:tcPr>
            <w:tcW w:w="880" w:type="dxa"/>
          </w:tcPr>
          <w:p w14:paraId="19B2E988" w14:textId="77777777" w:rsidR="00361853" w:rsidRPr="00A368B2" w:rsidRDefault="00361853" w:rsidP="00CE498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7C778470" w14:textId="77777777" w:rsidR="00361853" w:rsidRPr="00A368B2" w:rsidRDefault="00361853" w:rsidP="00361853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1020C1FD" w14:textId="77777777" w:rsidR="00361853" w:rsidRPr="00A368B2" w:rsidRDefault="00361853" w:rsidP="00361853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791ED9AD" w14:textId="098EDBFF" w:rsidR="00C83B9F" w:rsidRDefault="00C83B9F" w:rsidP="00361853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</w:t>
      </w:r>
    </w:p>
    <w:p w14:paraId="489A77B0" w14:textId="77777777" w:rsidR="00C83B9F" w:rsidRDefault="00C83B9F" w:rsidP="00361853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558256B" w14:textId="09FF81F6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Berk, R. A., Lenihan, K. J., &amp; Rossi, P. H. (1980). Crime and poverty: Some experimental evidence from ex-offenders. </w:t>
      </w:r>
      <w:r>
        <w:rPr>
          <w:rFonts w:ascii="Times New Roman" w:hAnsi="Times New Roman" w:cs="Times New Roman"/>
          <w:i/>
          <w:iCs/>
          <w:noProof/>
        </w:rPr>
        <w:t>American Sociological Review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45</w:t>
      </w:r>
      <w:r>
        <w:rPr>
          <w:rFonts w:ascii="Times New Roman" w:hAnsi="Times New Roman" w:cs="Times New Roman"/>
          <w:noProof/>
        </w:rPr>
        <w:t>(5), 766–786.</w:t>
      </w:r>
    </w:p>
    <w:p w14:paraId="74AB79D9" w14:textId="0F42C950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Bierens, H. J., &amp; Carvalho, J. R. (2011). Job search, conditional treatment and recidivism: The employment services for ex-offenders program reconsidered. </w:t>
      </w:r>
      <w:r>
        <w:rPr>
          <w:rFonts w:ascii="Times New Roman" w:hAnsi="Times New Roman" w:cs="Times New Roman"/>
          <w:i/>
          <w:iCs/>
          <w:noProof/>
        </w:rPr>
        <w:t>The B.E. Journal of Economic Analysis and Policy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11</w:t>
      </w:r>
      <w:r>
        <w:rPr>
          <w:rFonts w:ascii="Times New Roman" w:hAnsi="Times New Roman" w:cs="Times New Roman"/>
          <w:noProof/>
        </w:rPr>
        <w:t xml:space="preserve">(1). </w:t>
      </w:r>
      <w:hyperlink r:id="rId11" w:history="1">
        <w:r w:rsidRPr="00C83B9F">
          <w:rPr>
            <w:rStyle w:val="Hyperlink"/>
            <w:rFonts w:ascii="Times New Roman" w:hAnsi="Times New Roman" w:cs="Times New Roman"/>
            <w:noProof/>
          </w:rPr>
          <w:t>https://doi.org/10.2202/1935-1682.2361</w:t>
        </w:r>
      </w:hyperlink>
    </w:p>
    <w:p w14:paraId="4D01A64D" w14:textId="1A3E5934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Bloom, D., Redcross, C., Zweig, J., &amp; Azurdia, G. (2007). </w:t>
      </w:r>
      <w:r>
        <w:rPr>
          <w:rFonts w:ascii="Times New Roman" w:hAnsi="Times New Roman" w:cs="Times New Roman"/>
          <w:i/>
          <w:iCs/>
          <w:noProof/>
        </w:rPr>
        <w:t>Transitional jobs for ex-prisoners: Early impacts from a random assignment evaluation of the Center for Employment Opportunities Prisoner Reentry Program</w:t>
      </w:r>
      <w:r>
        <w:rPr>
          <w:rFonts w:ascii="Times New Roman" w:hAnsi="Times New Roman" w:cs="Times New Roman"/>
          <w:noProof/>
        </w:rPr>
        <w:t>. U.S. Department of Health &amp; Human Services.</w:t>
      </w:r>
    </w:p>
    <w:p w14:paraId="3AA86DC6" w14:textId="4ED5AF71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Cook, P. J., Kang, S., Braga, A. A., Ludwig, J., &amp; O’Brien, M. E. (2015). An experimental evaluation of a comprehensive employment-oriented prisoner re-entry program. </w:t>
      </w:r>
      <w:r>
        <w:rPr>
          <w:rFonts w:ascii="Times New Roman" w:hAnsi="Times New Roman" w:cs="Times New Roman"/>
          <w:i/>
          <w:iCs/>
          <w:noProof/>
        </w:rPr>
        <w:t>Journal of Quantitative Criminology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31</w:t>
      </w:r>
      <w:r>
        <w:rPr>
          <w:rFonts w:ascii="Times New Roman" w:hAnsi="Times New Roman" w:cs="Times New Roman"/>
          <w:noProof/>
        </w:rPr>
        <w:t xml:space="preserve">(3), 355–382. </w:t>
      </w:r>
      <w:hyperlink r:id="rId12" w:history="1">
        <w:r w:rsidRPr="00C83B9F">
          <w:rPr>
            <w:rStyle w:val="Hyperlink"/>
            <w:rFonts w:ascii="Times New Roman" w:hAnsi="Times New Roman" w:cs="Times New Roman"/>
            <w:noProof/>
          </w:rPr>
          <w:t>https://doi.org/10.1007/s10940-014-9242-5</w:t>
        </w:r>
      </w:hyperlink>
    </w:p>
    <w:p w14:paraId="0E4A8E26" w14:textId="402C8720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Duwe, G. (2012). Evaluating the Minnesota Comprehensive Offender Reentry Plan (MCORP): Results from a randomized experiment. </w:t>
      </w:r>
      <w:r>
        <w:rPr>
          <w:rFonts w:ascii="Times New Roman" w:hAnsi="Times New Roman" w:cs="Times New Roman"/>
          <w:i/>
          <w:iCs/>
          <w:noProof/>
        </w:rPr>
        <w:t>Justice Quarterly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29</w:t>
      </w:r>
      <w:r>
        <w:rPr>
          <w:rFonts w:ascii="Times New Roman" w:hAnsi="Times New Roman" w:cs="Times New Roman"/>
          <w:noProof/>
        </w:rPr>
        <w:t xml:space="preserve">(3), 347–383. </w:t>
      </w:r>
      <w:hyperlink r:id="rId13" w:history="1">
        <w:r w:rsidRPr="00C83B9F">
          <w:rPr>
            <w:rStyle w:val="Hyperlink"/>
            <w:rFonts w:ascii="Times New Roman" w:hAnsi="Times New Roman" w:cs="Times New Roman"/>
            <w:noProof/>
          </w:rPr>
          <w:t>https://doi.org/10.1080/07418825.2011.555414</w:t>
        </w:r>
      </w:hyperlink>
    </w:p>
    <w:p w14:paraId="5EBE40D1" w14:textId="6F851433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Jacobs, E., &amp; Western, B. (2007). </w:t>
      </w:r>
      <w:r>
        <w:rPr>
          <w:rFonts w:ascii="Times New Roman" w:hAnsi="Times New Roman" w:cs="Times New Roman"/>
          <w:i/>
          <w:iCs/>
          <w:noProof/>
        </w:rPr>
        <w:t xml:space="preserve">Report on the evaluation of the ComALERT prisoner reentry program </w:t>
      </w:r>
      <w:r>
        <w:rPr>
          <w:rFonts w:ascii="Times New Roman" w:hAnsi="Times New Roman" w:cs="Times New Roman"/>
          <w:noProof/>
        </w:rPr>
        <w:t>(Report NCJ 235237). U.S. Department of Justice, Office of Justice Programs.</w:t>
      </w:r>
    </w:p>
    <w:p w14:paraId="68EE81A9" w14:textId="1B551A1E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Jacobs Valentine, E. (2012). </w:t>
      </w:r>
      <w:r>
        <w:rPr>
          <w:rFonts w:ascii="Times New Roman" w:hAnsi="Times New Roman" w:cs="Times New Roman"/>
          <w:i/>
          <w:iCs/>
          <w:noProof/>
        </w:rPr>
        <w:t>Returning to work after prison: Final results from the Transitional Jobs Reentry Demonstration</w:t>
      </w:r>
      <w:r>
        <w:rPr>
          <w:rFonts w:ascii="Times New Roman" w:hAnsi="Times New Roman" w:cs="Times New Roman"/>
          <w:noProof/>
        </w:rPr>
        <w:t>. MDRC.</w:t>
      </w:r>
    </w:p>
    <w:p w14:paraId="3038EAFA" w14:textId="702C21A2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Lattimore, P. K., Barrick, K., Cowell, A., Dawes, D., Steffey, D., Tueller, S., &amp; Visher, C. A. (2012). </w:t>
      </w:r>
      <w:r>
        <w:rPr>
          <w:rFonts w:ascii="Times New Roman" w:hAnsi="Times New Roman" w:cs="Times New Roman"/>
          <w:i/>
          <w:iCs/>
          <w:noProof/>
        </w:rPr>
        <w:t>Prisoner reentry services: What worked for SVORI evaluation participants?</w:t>
      </w:r>
      <w:r>
        <w:rPr>
          <w:rFonts w:ascii="Times New Roman" w:hAnsi="Times New Roman" w:cs="Times New Roman"/>
          <w:noProof/>
        </w:rPr>
        <w:t xml:space="preserve"> U.S. Department of Justice, National Institute of Justice.</w:t>
      </w:r>
    </w:p>
    <w:p w14:paraId="5B45CA08" w14:textId="77777777" w:rsidR="00C83B9F" w:rsidRDefault="00C83B9F" w:rsidP="00C83B9F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Mallar, C. D., &amp; Thornton, C. V. D. (1978). Transitional aid for released prisoners: Evidence from the LIFE Experiment. </w:t>
      </w:r>
      <w:r>
        <w:rPr>
          <w:rFonts w:ascii="Times New Roman" w:hAnsi="Times New Roman" w:cs="Times New Roman"/>
          <w:i/>
          <w:iCs/>
          <w:noProof/>
        </w:rPr>
        <w:t>The Journal of Human Resources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13</w:t>
      </w:r>
      <w:r>
        <w:rPr>
          <w:rFonts w:ascii="Times New Roman" w:hAnsi="Times New Roman" w:cs="Times New Roman"/>
          <w:noProof/>
        </w:rPr>
        <w:t>(2), 208–236.</w:t>
      </w:r>
    </w:p>
    <w:p w14:paraId="6CF01F3F" w14:textId="69AD11C8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Piliavin, I., &amp; Gartner, R. (1981). </w:t>
      </w:r>
      <w:r>
        <w:rPr>
          <w:rFonts w:ascii="Times New Roman" w:hAnsi="Times New Roman" w:cs="Times New Roman"/>
          <w:i/>
          <w:iCs/>
          <w:noProof/>
        </w:rPr>
        <w:t>The impact of support work on ex-offenders</w:t>
      </w:r>
      <w:r>
        <w:rPr>
          <w:rFonts w:ascii="Times New Roman" w:hAnsi="Times New Roman" w:cs="Times New Roman"/>
          <w:noProof/>
        </w:rPr>
        <w:t>. MDRC.</w:t>
      </w:r>
    </w:p>
    <w:p w14:paraId="09422849" w14:textId="55AB622A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Redcross, C., Bloom, D., Azurdia, G., Zweig, J., &amp; Pindus, N. (2009). </w:t>
      </w:r>
      <w:r>
        <w:rPr>
          <w:rFonts w:ascii="Times New Roman" w:hAnsi="Times New Roman" w:cs="Times New Roman"/>
          <w:i/>
          <w:iCs/>
          <w:noProof/>
        </w:rPr>
        <w:t>Transitional jobs for ex-prisoners</w:t>
      </w:r>
      <w:r>
        <w:rPr>
          <w:rFonts w:ascii="Times New Roman" w:hAnsi="Times New Roman" w:cs="Times New Roman"/>
          <w:noProof/>
        </w:rPr>
        <w:t>. U.S. Department of Health &amp; Human Services.</w:t>
      </w:r>
    </w:p>
    <w:p w14:paraId="45D062B6" w14:textId="5CE58A1B" w:rsidR="00C83B9F" w:rsidRDefault="00C83B9F" w:rsidP="00C83B9F">
      <w:pPr>
        <w:spacing w:after="200" w:line="259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Rossman, S. B., Sridharan, S., Gouvis, C., Buck, J., &amp; Morely, E. (1999). </w:t>
      </w:r>
      <w:r>
        <w:rPr>
          <w:rFonts w:ascii="Times New Roman" w:hAnsi="Times New Roman" w:cs="Times New Roman"/>
          <w:i/>
          <w:iCs/>
          <w:noProof/>
        </w:rPr>
        <w:t xml:space="preserve">Impact of the opportunity to succeed (OPTS) aftercare program for substance-abusing felons: Comprehensive final report </w:t>
      </w:r>
      <w:r>
        <w:rPr>
          <w:rFonts w:ascii="Times New Roman" w:hAnsi="Times New Roman" w:cs="Times New Roman"/>
          <w:noProof/>
        </w:rPr>
        <w:t>(Report NCJ 181046). U.S. Department of Justice, Office of Justice Programs.</w:t>
      </w:r>
    </w:p>
    <w:p w14:paraId="4349514C" w14:textId="0D8DA6F4" w:rsidR="00C83B9F" w:rsidRDefault="00C83B9F" w:rsidP="00C83B9F">
      <w:pPr>
        <w:spacing w:after="20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t xml:space="preserve">Uggen, C. (2000). Work as a turning point in the life course of criminals: A duration model of age, employment, and recidivism. </w:t>
      </w:r>
      <w:r>
        <w:rPr>
          <w:rFonts w:ascii="Times New Roman" w:hAnsi="Times New Roman" w:cs="Times New Roman"/>
          <w:i/>
          <w:iCs/>
          <w:noProof/>
        </w:rPr>
        <w:t>American Sociology Review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i/>
          <w:iCs/>
          <w:noProof/>
        </w:rPr>
        <w:t>65</w:t>
      </w:r>
      <w:r>
        <w:rPr>
          <w:rFonts w:ascii="Times New Roman" w:hAnsi="Times New Roman" w:cs="Times New Roman"/>
          <w:noProof/>
        </w:rPr>
        <w:t>(4), 529–546.</w:t>
      </w:r>
    </w:p>
    <w:p w14:paraId="53BEBFC8" w14:textId="2F91B58A" w:rsidR="00361853" w:rsidRPr="00A368B2" w:rsidRDefault="00361853" w:rsidP="00361853">
      <w:pPr>
        <w:spacing w:line="259" w:lineRule="auto"/>
        <w:rPr>
          <w:rFonts w:ascii="Times New Roman" w:hAnsi="Times New Roman" w:cs="Times New Roman"/>
          <w:b/>
          <w:bCs/>
        </w:rPr>
      </w:pPr>
      <w:r w:rsidRPr="00A368B2">
        <w:rPr>
          <w:rFonts w:ascii="Times New Roman" w:hAnsi="Times New Roman" w:cs="Times New Roman"/>
          <w:b/>
          <w:bCs/>
        </w:rPr>
        <w:br w:type="page"/>
      </w:r>
    </w:p>
    <w:p w14:paraId="3AD38202" w14:textId="77777777" w:rsidR="003C43A7" w:rsidRDefault="003C43A7">
      <w:pPr>
        <w:rPr>
          <w:rFonts w:ascii="Times New Roman" w:hAnsi="Times New Roman"/>
        </w:rPr>
      </w:pPr>
    </w:p>
    <w:p w14:paraId="794EAAA1" w14:textId="323E099B" w:rsidR="003C43A7" w:rsidRPr="00A368B2" w:rsidRDefault="00766D11" w:rsidP="003C43A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APPENDIX</w:t>
      </w:r>
      <w:r w:rsidR="003C43A7" w:rsidRPr="00A368B2">
        <w:rPr>
          <w:rFonts w:ascii="Times New Roman" w:hAnsi="Times New Roman" w:cs="Times New Roman"/>
          <w:bCs/>
        </w:rPr>
        <w:t xml:space="preserve"> </w:t>
      </w:r>
      <w:r w:rsidR="003C43A7">
        <w:rPr>
          <w:rFonts w:ascii="Times New Roman" w:hAnsi="Times New Roman" w:cs="Times New Roman"/>
          <w:bCs/>
        </w:rPr>
        <w:t>B</w:t>
      </w:r>
      <w:r w:rsidR="003C43A7" w:rsidRPr="00A368B2">
        <w:rPr>
          <w:rFonts w:ascii="Times New Roman" w:hAnsi="Times New Roman" w:cs="Times New Roman"/>
          <w:bCs/>
        </w:rPr>
        <w:t xml:space="preserve">. </w:t>
      </w:r>
      <w:r w:rsidR="003C43A7">
        <w:rPr>
          <w:rFonts w:ascii="Times New Roman" w:hAnsi="Times New Roman" w:cs="Times New Roman"/>
          <w:bCs/>
        </w:rPr>
        <w:t>GROUP ASSIGNMENT</w:t>
      </w:r>
      <w:r>
        <w:rPr>
          <w:rFonts w:ascii="Times New Roman" w:hAnsi="Times New Roman" w:cs="Times New Roman"/>
          <w:bCs/>
        </w:rPr>
        <w:t>—</w:t>
      </w:r>
      <w:r w:rsidR="003C43A7" w:rsidRPr="00A368B2">
        <w:rPr>
          <w:rFonts w:ascii="Times New Roman" w:hAnsi="Times New Roman" w:cs="Times New Roman"/>
          <w:bCs/>
        </w:rPr>
        <w:t>ESEO</w:t>
      </w:r>
    </w:p>
    <w:p w14:paraId="53F6A951" w14:textId="77777777" w:rsidR="003C43A7" w:rsidRDefault="003C43A7">
      <w:pPr>
        <w:rPr>
          <w:rFonts w:ascii="Times New Roman" w:hAnsi="Times New Roman"/>
        </w:rPr>
      </w:pPr>
    </w:p>
    <w:p w14:paraId="36FD3355" w14:textId="5B43D282" w:rsidR="003C43A7" w:rsidRDefault="00400A63">
      <w:pPr>
        <w:rPr>
          <w:rFonts w:ascii="Times New Roman" w:hAnsi="Times New Roman"/>
        </w:rPr>
      </w:pPr>
      <w:r>
        <w:rPr>
          <w:rFonts w:ascii="Times New Roman" w:hAnsi="Times New Roman"/>
        </w:rPr>
        <w:t>Figure B1. Group Assignment - ESEO</w:t>
      </w:r>
    </w:p>
    <w:p w14:paraId="66F57B7B" w14:textId="1B50D2ED" w:rsidR="003C43A7" w:rsidRDefault="003C43A7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6B87F54" wp14:editId="6EF979F4">
            <wp:extent cx="3619500" cy="4158277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4555" cy="41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BA4B" w14:textId="77777777" w:rsidR="003C43A7" w:rsidRDefault="003C43A7">
      <w:pPr>
        <w:rPr>
          <w:rFonts w:ascii="Times New Roman" w:hAnsi="Times New Roman"/>
        </w:rPr>
      </w:pPr>
    </w:p>
    <w:p w14:paraId="4F585753" w14:textId="728F0E26" w:rsidR="003C43A7" w:rsidRDefault="003C43A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FB775C2" w14:textId="38B812C4" w:rsidR="00A368B2" w:rsidRDefault="00766D11" w:rsidP="00A368B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APPENDIX</w:t>
      </w:r>
      <w:r w:rsidR="00A368B2" w:rsidRPr="00A368B2">
        <w:rPr>
          <w:rFonts w:ascii="Times New Roman" w:hAnsi="Times New Roman"/>
        </w:rPr>
        <w:t xml:space="preserve"> </w:t>
      </w:r>
      <w:r w:rsidR="003C43A7">
        <w:rPr>
          <w:rFonts w:ascii="Times New Roman" w:hAnsi="Times New Roman"/>
        </w:rPr>
        <w:t>C</w:t>
      </w:r>
      <w:r w:rsidR="00DF6DD5">
        <w:rPr>
          <w:rFonts w:ascii="Times New Roman" w:hAnsi="Times New Roman"/>
        </w:rPr>
        <w:t xml:space="preserve">. DURATION MODELS WITH </w:t>
      </w:r>
      <w:r w:rsidR="003C43A7">
        <w:rPr>
          <w:rFonts w:ascii="Times New Roman" w:hAnsi="Times New Roman"/>
        </w:rPr>
        <w:t xml:space="preserve">COVARIATES </w:t>
      </w:r>
    </w:p>
    <w:tbl>
      <w:tblPr>
        <w:tblW w:w="6911" w:type="dxa"/>
        <w:tblLook w:val="04A0" w:firstRow="1" w:lastRow="0" w:firstColumn="1" w:lastColumn="0" w:noHBand="0" w:noVBand="1"/>
      </w:tblPr>
      <w:tblGrid>
        <w:gridCol w:w="3200"/>
        <w:gridCol w:w="1225"/>
        <w:gridCol w:w="1261"/>
        <w:gridCol w:w="1225"/>
      </w:tblGrid>
      <w:tr w:rsidR="00361853" w:rsidRPr="003C43A7" w14:paraId="7E1F2E20" w14:textId="77777777" w:rsidTr="00CE498C">
        <w:trPr>
          <w:trHeight w:val="300"/>
        </w:trPr>
        <w:tc>
          <w:tcPr>
            <w:tcW w:w="691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2B0302" w14:textId="730D648B" w:rsidR="00361853" w:rsidRPr="003C43A7" w:rsidRDefault="00361853" w:rsidP="003618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Table </w:t>
            </w:r>
            <w:r w:rsid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3C43A7"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Duration Models of the Effect on Work on Arrest (NSW, ESEO, CEO)</w:t>
            </w:r>
          </w:p>
        </w:tc>
      </w:tr>
      <w:tr w:rsidR="00901CA9" w:rsidRPr="003C43A7" w14:paraId="78C85941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8FFE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B3E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DA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9B3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01CA9" w:rsidRPr="003C43A7" w14:paraId="62205F8E" w14:textId="77777777" w:rsidTr="00613BCF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50F5F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Personal Characteristics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739E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NSW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F78E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ESEO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E24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CEO</w:t>
            </w:r>
          </w:p>
        </w:tc>
      </w:tr>
      <w:tr w:rsidR="00901CA9" w:rsidRPr="003C43A7" w14:paraId="7D6895BD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33C0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Treatment assignment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3AF8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1D6C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69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-0.034</w:t>
            </w:r>
          </w:p>
        </w:tc>
      </w:tr>
      <w:tr w:rsidR="00901CA9" w:rsidRPr="003C43A7" w14:paraId="24A8B473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755D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347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413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D504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</w:tr>
      <w:tr w:rsidR="00901CA9" w:rsidRPr="003C43A7" w14:paraId="5413F135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71AB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&gt; 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C2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FA9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91C4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-0.688***</w:t>
            </w:r>
          </w:p>
        </w:tc>
      </w:tr>
      <w:tr w:rsidR="00901CA9" w:rsidRPr="003C43A7" w14:paraId="1AB6F240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5267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EC39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0008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4A8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0.162</w:t>
            </w:r>
          </w:p>
        </w:tc>
      </w:tr>
      <w:tr w:rsidR="00901CA9" w:rsidRPr="003C43A7" w14:paraId="415C5D8A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B87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&gt; 26 x treatment assignment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219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-0.288* 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D655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35F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-0.067</w:t>
            </w:r>
          </w:p>
        </w:tc>
      </w:tr>
      <w:tr w:rsidR="00901CA9" w:rsidRPr="003C43A7" w14:paraId="0EE50EE4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22D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300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3A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5BB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0.209</w:t>
            </w:r>
          </w:p>
        </w:tc>
      </w:tr>
      <w:tr w:rsidR="00901CA9" w:rsidRPr="003C43A7" w14:paraId="7ED54DD8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C11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Black vs. White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876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308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0.279**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ED4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-0.196</w:t>
            </w:r>
          </w:p>
        </w:tc>
      </w:tr>
      <w:tr w:rsidR="00901CA9" w:rsidRPr="003C43A7" w14:paraId="45BF8501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7B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EED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3F3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A8E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0.201</w:t>
            </w:r>
          </w:p>
        </w:tc>
      </w:tr>
      <w:tr w:rsidR="00901CA9" w:rsidRPr="003C43A7" w14:paraId="710CE3F4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AF0D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Hispanic vs White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375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-0.235* 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6242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74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-0.232</w:t>
            </w:r>
          </w:p>
        </w:tc>
      </w:tr>
      <w:tr w:rsidR="00901CA9" w:rsidRPr="003C43A7" w14:paraId="1BCA1B7F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0273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48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535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FE42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0.210</w:t>
            </w:r>
          </w:p>
        </w:tc>
      </w:tr>
      <w:tr w:rsidR="00901CA9" w:rsidRPr="003C43A7" w14:paraId="1C88F0D2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AB5F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067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0.649***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E58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BE5E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</w:t>
            </w:r>
          </w:p>
        </w:tc>
      </w:tr>
      <w:tr w:rsidR="00901CA9" w:rsidRPr="003C43A7" w14:paraId="483373AF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658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F1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38E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E0C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(.)   </w:t>
            </w:r>
          </w:p>
        </w:tc>
      </w:tr>
      <w:tr w:rsidR="00901CA9" w:rsidRPr="003C43A7" w14:paraId="5A89B631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7D3B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054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E55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A72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0.070</w:t>
            </w:r>
          </w:p>
        </w:tc>
      </w:tr>
      <w:tr w:rsidR="00901CA9" w:rsidRPr="003C43A7" w14:paraId="3A0FB6B5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5C8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820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DFC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8C8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</w:t>
            </w:r>
          </w:p>
        </w:tc>
      </w:tr>
      <w:tr w:rsidR="00901CA9" w:rsidRPr="003C43A7" w14:paraId="4667CAC8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E6AD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HS/GED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636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1C43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DA2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-0.110</w:t>
            </w:r>
          </w:p>
        </w:tc>
      </w:tr>
      <w:tr w:rsidR="00901CA9" w:rsidRPr="003C43A7" w14:paraId="6F31575B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6B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D59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BB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D4D8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0.089</w:t>
            </w:r>
          </w:p>
        </w:tc>
      </w:tr>
      <w:tr w:rsidR="00901CA9" w:rsidRPr="003C43A7" w14:paraId="7A27FF19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F047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Job 6+mos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9BA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09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354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-0.143</w:t>
            </w:r>
          </w:p>
        </w:tc>
      </w:tr>
      <w:tr w:rsidR="00901CA9" w:rsidRPr="003C43A7" w14:paraId="2163F1ED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565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F283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57F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95E9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0.095</w:t>
            </w:r>
          </w:p>
        </w:tc>
      </w:tr>
      <w:tr w:rsidR="00901CA9" w:rsidRPr="003C43A7" w14:paraId="5E8F1115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77F2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Prior Instrumental Crime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35E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0.276***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11E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6241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-0.101</w:t>
            </w:r>
          </w:p>
        </w:tc>
      </w:tr>
      <w:tr w:rsidR="00901CA9" w:rsidRPr="003C43A7" w14:paraId="748505CF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38A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542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B46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EB0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</w:t>
            </w:r>
          </w:p>
        </w:tc>
      </w:tr>
      <w:tr w:rsidR="00901CA9" w:rsidRPr="003C43A7" w14:paraId="5DABB081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F36D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 of Prior Arrests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725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0.012***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F7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0.0123***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7AE7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0.112***</w:t>
            </w:r>
          </w:p>
        </w:tc>
      </w:tr>
      <w:tr w:rsidR="00901CA9" w:rsidRPr="003C43A7" w14:paraId="52CE2249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4BC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CB0A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280E" w14:textId="11607AC8" w:rsidR="00901CA9" w:rsidRPr="003C43A7" w:rsidRDefault="00CA7A50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  <w:r w:rsidR="00322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90B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</w:tr>
      <w:tr w:rsidR="00901CA9" w:rsidRPr="003C43A7" w14:paraId="6F44EEAD" w14:textId="77777777" w:rsidTr="00613BCF">
        <w:trPr>
          <w:trHeight w:val="300"/>
        </w:trPr>
        <w:tc>
          <w:tcPr>
            <w:tcW w:w="3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76EE" w14:textId="77777777" w:rsidR="00901CA9" w:rsidRPr="003C43A7" w:rsidRDefault="00901CA9" w:rsidP="00901C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C3C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-4.809***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01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-3.094***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1330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-2.749***</w:t>
            </w:r>
          </w:p>
        </w:tc>
      </w:tr>
      <w:tr w:rsidR="00901CA9" w:rsidRPr="003C43A7" w14:paraId="28CA79A2" w14:textId="77777777" w:rsidTr="006C2707">
        <w:trPr>
          <w:trHeight w:val="300"/>
        </w:trPr>
        <w:tc>
          <w:tcPr>
            <w:tcW w:w="32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65AC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705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4FF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DBB" w14:textId="77777777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</w:tr>
      <w:tr w:rsidR="00901CA9" w:rsidRPr="003C43A7" w14:paraId="02ECCA48" w14:textId="77777777" w:rsidTr="006C270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BA6BE" w14:textId="77777777" w:rsidR="00901CA9" w:rsidRPr="00157F88" w:rsidRDefault="00901CA9" w:rsidP="00901CA9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57F8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8A16" w14:textId="6732CA10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63746" w14:textId="227EB1B0" w:rsidR="00901CA9" w:rsidRPr="003C43A7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98F56" w14:textId="77777777" w:rsidR="00901CA9" w:rsidRDefault="00901CA9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4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</w:t>
            </w:r>
          </w:p>
          <w:p w14:paraId="6C8344A1" w14:textId="09AF46BE" w:rsidR="007A553E" w:rsidRPr="003C43A7" w:rsidRDefault="007A553E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553E" w:rsidRPr="003C43A7" w14:paraId="4F48C3F8" w14:textId="77777777" w:rsidTr="006C2707">
        <w:trPr>
          <w:trHeight w:val="300"/>
        </w:trPr>
        <w:tc>
          <w:tcPr>
            <w:tcW w:w="69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40C6" w14:textId="1E7337C2" w:rsidR="007A553E" w:rsidRPr="00157F88" w:rsidRDefault="00157F88" w:rsidP="00157F88">
            <w:pPr>
              <w:spacing w:after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F88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Note.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57F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CEO age is 25plus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7A553E" w:rsidRPr="003C43A7" w14:paraId="43CE7114" w14:textId="77777777" w:rsidTr="00157F88">
        <w:trPr>
          <w:trHeight w:val="8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10C99" w14:textId="27462864" w:rsidR="00157F88" w:rsidRPr="00157F88" w:rsidRDefault="00157F88" w:rsidP="00901C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57F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F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&lt; 0.10, </w:t>
            </w:r>
            <w:r w:rsidRPr="00157F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F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&lt; 0.05, </w:t>
            </w:r>
            <w:r w:rsidRPr="00157F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F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&lt; 0.01, </w:t>
            </w:r>
            <w:r w:rsidRPr="00157F8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F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157F88">
              <w:rPr>
                <w:rFonts w:ascii="Times New Roman" w:hAnsi="Times New Roman" w:cs="Times New Roman"/>
                <w:sz w:val="16"/>
                <w:szCs w:val="16"/>
              </w:rPr>
              <w:t xml:space="preserve"> &lt; 0.001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D077A" w14:textId="77777777" w:rsidR="007A553E" w:rsidRPr="00157F88" w:rsidRDefault="007A553E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8826" w14:textId="77777777" w:rsidR="007A553E" w:rsidRPr="00157F88" w:rsidRDefault="007A553E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CF74" w14:textId="77777777" w:rsidR="007A553E" w:rsidRPr="00157F88" w:rsidRDefault="007A553E" w:rsidP="00901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C6EE296" w14:textId="77777777" w:rsidR="00A368B2" w:rsidRPr="00A368B2" w:rsidRDefault="00A368B2" w:rsidP="00A368B2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3EC421DD" w14:textId="77777777" w:rsidR="00A368B2" w:rsidRDefault="00A368B2" w:rsidP="005B14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2CAB22" w14:textId="62643F4D" w:rsidR="00E01F71" w:rsidRDefault="00766D11" w:rsidP="005B14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E01F71">
        <w:rPr>
          <w:rFonts w:ascii="Times New Roman" w:hAnsi="Times New Roman" w:cs="Times New Roman"/>
        </w:rPr>
        <w:t xml:space="preserve"> </w:t>
      </w:r>
      <w:r w:rsidR="00400A63">
        <w:rPr>
          <w:rFonts w:ascii="Times New Roman" w:hAnsi="Times New Roman" w:cs="Times New Roman"/>
        </w:rPr>
        <w:t>D</w:t>
      </w:r>
      <w:r w:rsidR="00C447AD">
        <w:rPr>
          <w:rFonts w:ascii="Times New Roman" w:hAnsi="Times New Roman" w:cs="Times New Roman"/>
        </w:rPr>
        <w:t>.</w:t>
      </w:r>
      <w:r w:rsidR="00CB04D7">
        <w:rPr>
          <w:rFonts w:ascii="Times New Roman" w:hAnsi="Times New Roman" w:cs="Times New Roman"/>
        </w:rPr>
        <w:t xml:space="preserve"> </w:t>
      </w:r>
      <w:r w:rsidR="0089425D">
        <w:rPr>
          <w:rFonts w:ascii="Times New Roman" w:hAnsi="Times New Roman" w:cs="Times New Roman"/>
        </w:rPr>
        <w:t xml:space="preserve">NATIONAL SUPPORTED WORK </w:t>
      </w:r>
      <w:r w:rsidR="00826D9A">
        <w:rPr>
          <w:rFonts w:ascii="Times New Roman" w:hAnsi="Times New Roman" w:cs="Times New Roman"/>
        </w:rPr>
        <w:t>SUBGROUP</w:t>
      </w:r>
      <w:r w:rsidR="00C57915">
        <w:rPr>
          <w:rFonts w:ascii="Times New Roman" w:hAnsi="Times New Roman" w:cs="Times New Roman"/>
        </w:rPr>
        <w:t xml:space="preserve"> ANALYSES</w:t>
      </w:r>
    </w:p>
    <w:p w14:paraId="32ECFE6B" w14:textId="77777777" w:rsidR="00E01F71" w:rsidRDefault="00E01F71" w:rsidP="005B14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71B384" w14:textId="053A3F85" w:rsidR="00AC7258" w:rsidRDefault="00AC7258" w:rsidP="00AC725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400A63">
        <w:rPr>
          <w:rFonts w:ascii="Times New Roman" w:hAnsi="Times New Roman" w:cs="Times New Roman"/>
        </w:rPr>
        <w:t>D1</w:t>
      </w:r>
      <w:r w:rsidR="00E62C9F">
        <w:rPr>
          <w:rFonts w:ascii="Times New Roman" w:hAnsi="Times New Roman" w:cs="Times New Roman"/>
        </w:rPr>
        <w:t>.</w:t>
      </w:r>
      <w:r w:rsidR="00766D11">
        <w:rPr>
          <w:rFonts w:ascii="Times New Roman" w:hAnsi="Times New Roman" w:cs="Times New Roman"/>
        </w:rPr>
        <w:t xml:space="preserve"> Employment and Age—National Supported Work—</w:t>
      </w:r>
      <w:r>
        <w:rPr>
          <w:rFonts w:ascii="Times New Roman" w:hAnsi="Times New Roman" w:cs="Times New Roman"/>
        </w:rPr>
        <w:t xml:space="preserve">All Participants </w:t>
      </w:r>
    </w:p>
    <w:tbl>
      <w:tblPr>
        <w:tblW w:w="10924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234"/>
        <w:gridCol w:w="1234"/>
        <w:gridCol w:w="1235"/>
        <w:gridCol w:w="1234"/>
        <w:gridCol w:w="1234"/>
        <w:gridCol w:w="1235"/>
      </w:tblGrid>
      <w:tr w:rsidR="00597896" w14:paraId="159A256F" w14:textId="77777777" w:rsidTr="000B2CE1">
        <w:tc>
          <w:tcPr>
            <w:tcW w:w="3518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E4099B1" w14:textId="77777777" w:rsidR="00597896" w:rsidRDefault="00597896" w:rsidP="00597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9AC137B" w14:textId="1106D89B" w:rsidR="00597896" w:rsidRDefault="00597896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BDF5BF0" w14:textId="5F4C2C8E" w:rsidR="00597896" w:rsidRDefault="00597896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Joint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C42B157" w14:textId="6AC4EF7E" w:rsidR="00597896" w:rsidRDefault="00597896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EB383E" w14:paraId="3373E1BB" w14:textId="77777777" w:rsidTr="000B2CE1">
        <w:tc>
          <w:tcPr>
            <w:tcW w:w="351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9ACA19" w14:textId="2D3BD688" w:rsidR="00EB383E" w:rsidRDefault="00EB383E" w:rsidP="00EB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E47F275" w14:textId="69ADC69C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D3006" w14:textId="4AA94A74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5980E86" w14:textId="5B9A20AD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721B4C" w14:textId="42E47333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8E0CBF" w14:textId="51244A03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58BE8EF" w14:textId="783830CD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AC7258" w14:paraId="5ECBD657" w14:textId="77777777" w:rsidTr="000B2CE1">
        <w:tc>
          <w:tcPr>
            <w:tcW w:w="35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A792A7" w14:textId="2283229C" w:rsidR="00AC7258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3E1030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B21B0F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C4FB2B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(0.052)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E48FF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373CD9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(0.061)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CA247E2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AC8DE2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(0.061)</w:t>
            </w:r>
          </w:p>
        </w:tc>
      </w:tr>
      <w:tr w:rsidR="00AC7258" w14:paraId="4994B981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CEAAD22" w14:textId="11BE6B36" w:rsidR="00AC7258" w:rsidRDefault="0065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00CFE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435005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(0.057)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05A5276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41A3854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(0.080)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CEFE8F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AC884A1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(0.081)</w:t>
            </w:r>
          </w:p>
        </w:tc>
      </w:tr>
      <w:tr w:rsidR="00AC7258" w14:paraId="4D2AAFC8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99D595C" w14:textId="21F43F8E" w:rsidR="00AC7258" w:rsidRDefault="00F63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 x treatment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47A13E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A5AA44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25D922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-0.231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ABC07BB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(0.115)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81618F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-0.212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0886F82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(0.115)</w:t>
            </w:r>
          </w:p>
        </w:tc>
      </w:tr>
      <w:tr w:rsidR="00AC7258" w14:paraId="327A728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9A67886" w14:textId="770BECA7" w:rsidR="00AC725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26AA9F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0710D1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71D029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EF90B1C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32C0A1D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B8CC551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(0.081)</w:t>
            </w:r>
          </w:p>
        </w:tc>
      </w:tr>
      <w:tr w:rsidR="00AC7258" w14:paraId="108A5BDE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E89083A" w14:textId="28D56906" w:rsidR="00AC725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A0D68B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7737E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BA889AF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BB6E69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B873BC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-0.234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93CE782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(0.112)</w:t>
            </w:r>
          </w:p>
        </w:tc>
      </w:tr>
      <w:tr w:rsidR="00AC7258" w14:paraId="0CDEB7E0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26F30DDF" w14:textId="342CB0AA" w:rsidR="00AC725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567DCA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88FF2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EB1917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D26B70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48934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847283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(0.110)</w:t>
            </w:r>
          </w:p>
        </w:tc>
      </w:tr>
      <w:tr w:rsidR="00AC7258" w14:paraId="676A5C5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740C372" w14:textId="49C5FB5D" w:rsidR="00AC725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A96D9A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828FBC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750549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FCA0762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48A355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-0.085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2CEC1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(0.079)</w:t>
            </w:r>
          </w:p>
        </w:tc>
      </w:tr>
      <w:tr w:rsidR="00AC7258" w14:paraId="358A2AE8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665469A" w14:textId="3E6C25D0" w:rsidR="00AC7258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52695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2A0484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A01E0E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51DC33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1D76295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EDD826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(0.060)</w:t>
            </w:r>
          </w:p>
        </w:tc>
      </w:tr>
      <w:tr w:rsidR="00AC7258" w14:paraId="7C1E298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09CDEED" w14:textId="75065E3B" w:rsidR="00AC7258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D20D900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031C9F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11DD10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FE92AF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22711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7596901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(0.065)</w:t>
            </w:r>
          </w:p>
        </w:tc>
      </w:tr>
      <w:tr w:rsidR="00AC7258" w14:paraId="2C841A8E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2C2CC610" w14:textId="639DB230" w:rsidR="00AC725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CB7245C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8FAC161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6D9658E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D19BEB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FB6734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717436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(0.065)</w:t>
            </w:r>
          </w:p>
        </w:tc>
      </w:tr>
      <w:tr w:rsidR="00AC7258" w14:paraId="7BDD5575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2FB7261" w14:textId="3827079B" w:rsidR="00AC725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35FE74D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1395CAC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0A51B4F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9158409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9771B0B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95563AB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AC7258" w14:paraId="7FB85C48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5246E80" w14:textId="1CE33DF2" w:rsidR="00AC725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B00E3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-3.996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1E85F0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(0.088)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0050ADF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-4.028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7F002E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(0.089)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F369F3A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-5.169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D876EF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(0.164)</w:t>
            </w:r>
          </w:p>
        </w:tc>
      </w:tr>
      <w:tr w:rsidR="00AC7258" w14:paraId="53945E6C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3FBFC6C" w14:textId="77777777" w:rsidR="00AC7258" w:rsidRDefault="00AC7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50FA063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388D80C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3D51548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09E4B96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3C6B0EE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87E6277" w14:textId="77777777" w:rsidR="00AC7258" w:rsidRDefault="00AC7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F74459" w14:textId="000750D2" w:rsidR="00AC7258" w:rsidRDefault="00157F88" w:rsidP="00AC725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Note. </w:t>
      </w:r>
      <w:r w:rsidR="00AC7258">
        <w:rPr>
          <w:rFonts w:ascii="Times New Roman" w:hAnsi="Times New Roman" w:cs="Times New Roman"/>
          <w:sz w:val="20"/>
          <w:szCs w:val="20"/>
        </w:rPr>
        <w:t>Standard errors in parentheses</w:t>
      </w:r>
    </w:p>
    <w:p w14:paraId="120618D9" w14:textId="77777777" w:rsidR="00AC7258" w:rsidRDefault="00AC7258" w:rsidP="00AC725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0EF402E5" w14:textId="77777777" w:rsidR="00AC7258" w:rsidRDefault="00AC7258" w:rsidP="00AC725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F746A5" w14:textId="19545123" w:rsidR="00AD04C1" w:rsidRDefault="00AD04C1">
      <w:r>
        <w:br w:type="page"/>
      </w:r>
    </w:p>
    <w:p w14:paraId="1600A33D" w14:textId="6A582F59" w:rsidR="00AD04C1" w:rsidRDefault="00AD04C1" w:rsidP="00AD04C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</w:t>
      </w:r>
      <w:r w:rsidR="00E62C9F">
        <w:rPr>
          <w:rFonts w:ascii="Times New Roman" w:hAnsi="Times New Roman" w:cs="Times New Roman"/>
        </w:rPr>
        <w:t xml:space="preserve"> </w:t>
      </w:r>
      <w:r w:rsidR="00400A63">
        <w:rPr>
          <w:rFonts w:ascii="Times New Roman" w:hAnsi="Times New Roman" w:cs="Times New Roman"/>
        </w:rPr>
        <w:t>D2</w:t>
      </w:r>
      <w:r w:rsidR="00E62C9F">
        <w:rPr>
          <w:rFonts w:ascii="Times New Roman" w:hAnsi="Times New Roman" w:cs="Times New Roman"/>
        </w:rPr>
        <w:t>. Employment and Age—</w:t>
      </w:r>
      <w:r>
        <w:rPr>
          <w:rFonts w:ascii="Times New Roman" w:hAnsi="Times New Roman" w:cs="Times New Roman"/>
        </w:rPr>
        <w:t>National Supported Work</w:t>
      </w:r>
      <w:r w:rsidR="00E62C9F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Offender Sample </w:t>
      </w:r>
    </w:p>
    <w:tbl>
      <w:tblPr>
        <w:tblW w:w="10792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102"/>
        <w:gridCol w:w="1234"/>
        <w:gridCol w:w="1235"/>
        <w:gridCol w:w="1234"/>
        <w:gridCol w:w="1234"/>
        <w:gridCol w:w="1235"/>
      </w:tblGrid>
      <w:tr w:rsidR="005C5A7C" w14:paraId="4DB1C158" w14:textId="77777777" w:rsidTr="000B2CE1">
        <w:tc>
          <w:tcPr>
            <w:tcW w:w="3518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3EC6B3E0" w14:textId="77777777" w:rsidR="005C5A7C" w:rsidRDefault="005C5A7C" w:rsidP="00597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65CA1300" w14:textId="26BD7B8B" w:rsidR="005C5A7C" w:rsidRDefault="005C5A7C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1FFD06EF" w14:textId="2C1D351D" w:rsidR="005C5A7C" w:rsidRDefault="005C5A7C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Joint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17FFDC43" w14:textId="1FE268B9" w:rsidR="005C5A7C" w:rsidRDefault="005C5A7C" w:rsidP="005978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EB383E" w14:paraId="6FF61596" w14:textId="77777777" w:rsidTr="000B2CE1">
        <w:tc>
          <w:tcPr>
            <w:tcW w:w="351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7531FFD" w14:textId="43622F11" w:rsidR="00EB383E" w:rsidRDefault="00EB383E" w:rsidP="00EB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FF10A5" w14:textId="4CDD4DCE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2E3459" w14:textId="60FEA503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9B3330" w14:textId="240D4161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07B832" w14:textId="2B91DF2F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931FE06" w14:textId="162BE9B7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DEB1E4B" w14:textId="2DB1CA94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AD04C1" w14:paraId="490ECFE3" w14:textId="77777777" w:rsidTr="000B2CE1">
        <w:tc>
          <w:tcPr>
            <w:tcW w:w="35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A6FC86" w14:textId="28430DB8" w:rsidR="00AD04C1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3C2F10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732833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7E082F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(0.071)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B0DEBC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1A9F76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(0.084)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6442DE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965FFB0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</w:tr>
      <w:tr w:rsidR="00AD04C1" w14:paraId="5802DA98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84A2635" w14:textId="1FB745FF" w:rsidR="00AD04C1" w:rsidRDefault="0065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2FA8AAE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4B2209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(0.077)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099EAB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CD8967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(0.107)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71D0D0E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08ACDB8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(0.108)</w:t>
            </w:r>
          </w:p>
        </w:tc>
      </w:tr>
      <w:tr w:rsidR="00AD04C1" w14:paraId="6D2EA0D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0088CF64" w14:textId="7E819704" w:rsidR="00AD04C1" w:rsidRDefault="00F63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 x treatment assignment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1B88DE76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CCB1202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7EC476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-0.253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B43AA20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(0.153)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DE25D7F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029C31A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(0.154)</w:t>
            </w:r>
          </w:p>
        </w:tc>
      </w:tr>
      <w:tr w:rsidR="00AD04C1" w14:paraId="6711822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0DD8DF5" w14:textId="73F6D3BA" w:rsidR="00AD04C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3E9BC3D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B53F7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C516837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A17DCA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079926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-0.249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2F1F35A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(0.117)</w:t>
            </w:r>
          </w:p>
        </w:tc>
      </w:tr>
      <w:tr w:rsidR="00AD04C1" w14:paraId="3C37CB61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25BC31A6" w14:textId="69CCBA19" w:rsidR="00AD04C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3FC9685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CB4FD4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664F8D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AAC03F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421C240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-0.300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25D3B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(0.162)</w:t>
            </w:r>
          </w:p>
        </w:tc>
      </w:tr>
      <w:tr w:rsidR="00AD04C1" w14:paraId="6D53C3CA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3820F32" w14:textId="6D56D707" w:rsidR="00AD04C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6F8DCB86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DC5D622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9B492F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770BE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510BEF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E7BC57A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(0.165)</w:t>
            </w:r>
          </w:p>
        </w:tc>
      </w:tr>
      <w:tr w:rsidR="00AD04C1" w14:paraId="75CDBD67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18B20EE" w14:textId="4C98DFB7" w:rsidR="00AD04C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117B30BE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E099A2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16C902F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E41AC4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5E393D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6AA7EC3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(0.114)</w:t>
            </w:r>
          </w:p>
        </w:tc>
      </w:tr>
      <w:tr w:rsidR="00AD04C1" w14:paraId="3449DEA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0E80BF4" w14:textId="7515817D" w:rsidR="00AD04C1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111F937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3681D03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C2DB017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C93E72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66D57F5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-0.017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BD422DB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</w:tr>
      <w:tr w:rsidR="00AD04C1" w14:paraId="4C00242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0EFCE97" w14:textId="63E6301B" w:rsidR="00AD04C1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5AD53E7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1CB0DC3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5DBCF34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CA8BDC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0865F5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04DF87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(0.088)</w:t>
            </w:r>
          </w:p>
        </w:tc>
      </w:tr>
      <w:tr w:rsidR="00AD04C1" w14:paraId="670634B1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C7875A4" w14:textId="5C955274" w:rsidR="00AD04C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7445DD4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7460E29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59A0500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0BE9D20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9EC372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4BCB8B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(0.095)</w:t>
            </w:r>
          </w:p>
        </w:tc>
      </w:tr>
      <w:tr w:rsidR="00AD04C1" w14:paraId="43FD879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42054B2" w14:textId="6F602438" w:rsidR="00AD04C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175E2E2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31E0B0E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29ACCF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7B6C288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9518CDD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895C043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AD04C1" w14:paraId="7867178D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0474FBE" w14:textId="38453402" w:rsidR="00AD04C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7ACB2C73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-3.729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F751E81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(0.116)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B2015E7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-3.767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8F50CFF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(0.119)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C005074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-4.216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31B465B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(0.240)</w:t>
            </w:r>
          </w:p>
        </w:tc>
      </w:tr>
      <w:tr w:rsidR="00AD04C1" w14:paraId="05481474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E5F8DEB" w14:textId="77777777" w:rsidR="00AD04C1" w:rsidRDefault="00AD0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102" w:type="dxa"/>
            <w:tcMar>
              <w:top w:w="100" w:type="nil"/>
              <w:right w:w="100" w:type="nil"/>
            </w:tcMar>
            <w:vAlign w:val="center"/>
          </w:tcPr>
          <w:p w14:paraId="12D45826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746733B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4BF9EEF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412472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C1FF94A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1AB577C" w14:textId="77777777" w:rsidR="00AD04C1" w:rsidRDefault="00AD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4568E7" w14:textId="2FA42BAF" w:rsidR="00AD04C1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D04C1">
        <w:rPr>
          <w:rFonts w:ascii="Times New Roman" w:hAnsi="Times New Roman" w:cs="Times New Roman"/>
          <w:sz w:val="20"/>
          <w:szCs w:val="20"/>
        </w:rPr>
        <w:t>Standard errors in parentheses</w:t>
      </w:r>
    </w:p>
    <w:p w14:paraId="36D639B0" w14:textId="77777777" w:rsidR="00AD04C1" w:rsidRDefault="00AD04C1" w:rsidP="00AD04C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52B96E1A" w14:textId="536FF19F" w:rsidR="00692303" w:rsidRDefault="00692303"/>
    <w:p w14:paraId="0895550E" w14:textId="63ECA9F7" w:rsidR="00AD04C1" w:rsidRDefault="00AD04C1"/>
    <w:p w14:paraId="09414532" w14:textId="12E0F3E6" w:rsidR="003A23A1" w:rsidRDefault="003A23A1">
      <w:r>
        <w:br w:type="page"/>
      </w:r>
    </w:p>
    <w:p w14:paraId="337F53A7" w14:textId="03336ED0" w:rsidR="003A23A1" w:rsidRDefault="003A23A1" w:rsidP="003A23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 w:rsidR="00400A63">
        <w:rPr>
          <w:rFonts w:ascii="Times New Roman" w:hAnsi="Times New Roman" w:cs="Times New Roman"/>
        </w:rPr>
        <w:t>D3</w:t>
      </w:r>
      <w:r w:rsidR="00E62C9F">
        <w:rPr>
          <w:rFonts w:ascii="Times New Roman" w:hAnsi="Times New Roman" w:cs="Times New Roman"/>
        </w:rPr>
        <w:t>.</w:t>
      </w:r>
      <w:r w:rsidR="00766D11">
        <w:rPr>
          <w:rFonts w:ascii="Times New Roman" w:hAnsi="Times New Roman" w:cs="Times New Roman"/>
        </w:rPr>
        <w:t xml:space="preserve"> Employment and Age—National Supported Work—</w:t>
      </w:r>
      <w:r>
        <w:rPr>
          <w:rFonts w:ascii="Times New Roman" w:hAnsi="Times New Roman" w:cs="Times New Roman"/>
        </w:rPr>
        <w:t>Substance User Sample</w:t>
      </w:r>
    </w:p>
    <w:tbl>
      <w:tblPr>
        <w:tblW w:w="10924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234"/>
        <w:gridCol w:w="1234"/>
        <w:gridCol w:w="1235"/>
        <w:gridCol w:w="1234"/>
        <w:gridCol w:w="1234"/>
        <w:gridCol w:w="1235"/>
      </w:tblGrid>
      <w:tr w:rsidR="005C5A7C" w14:paraId="2EB97363" w14:textId="77777777" w:rsidTr="000B2CE1">
        <w:tc>
          <w:tcPr>
            <w:tcW w:w="3518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4BA6B2AC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77DF738" w14:textId="5F447CAF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399688E2" w14:textId="1A4256A5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Joint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3987EDC5" w14:textId="7F898398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146491" w14:paraId="68BFF0BE" w14:textId="77777777" w:rsidTr="000B2CE1">
        <w:tc>
          <w:tcPr>
            <w:tcW w:w="351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8C681F" w14:textId="7F0DDDCA" w:rsidR="00146491" w:rsidRDefault="00146491" w:rsidP="00146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48327DA" w14:textId="780BAA8C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69CD80B" w14:textId="080662DF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A1915F5" w14:textId="5CD008C7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F6C2A6D" w14:textId="33ED9568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A469F2" w14:textId="3C898BD3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581344B" w14:textId="03C5FDB7" w:rsidR="00146491" w:rsidRDefault="00146491" w:rsidP="00146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3A23A1" w14:paraId="1D345D2A" w14:textId="77777777" w:rsidTr="000B2CE1">
        <w:tc>
          <w:tcPr>
            <w:tcW w:w="35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6839E83" w14:textId="41F3B161" w:rsidR="003A23A1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B35036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264DA3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-0.199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15170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(0.099)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220CB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B4F7F4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(0.131)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D2D815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-0.081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B858D2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(0.131)</w:t>
            </w:r>
          </w:p>
        </w:tc>
      </w:tr>
      <w:tr w:rsidR="003A23A1" w14:paraId="26F6F72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CE6C4CF" w14:textId="00943E4E" w:rsidR="003A23A1" w:rsidRDefault="0065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C192E0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D0709D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(0.100)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210AA3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45F9DAE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(0.139)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3310CE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BC8F1F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(0.143)</w:t>
            </w:r>
          </w:p>
        </w:tc>
      </w:tr>
      <w:tr w:rsidR="003A23A1" w14:paraId="25E1DC7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B757BDF" w14:textId="1AD3BC21" w:rsidR="003A23A1" w:rsidRDefault="00F63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 x treatment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51E03E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87E84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7E65982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-0.279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B04C425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(0.200)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0E572D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D73932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(0.201)</w:t>
            </w:r>
          </w:p>
        </w:tc>
      </w:tr>
      <w:tr w:rsidR="003A23A1" w14:paraId="566F8F1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4D4C1FC" w14:textId="39467E94" w:rsidR="003A23A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22D62F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07FA9A8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C9C710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8A972C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7A46C7F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9E30CD1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(0.141)</w:t>
            </w:r>
          </w:p>
        </w:tc>
      </w:tr>
      <w:tr w:rsidR="003A23A1" w14:paraId="65E17B4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0D1EF34" w14:textId="64DFE582" w:rsidR="003A23A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0D2630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22EB64E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51473E0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AE324B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CC308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16E773E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(0.206)</w:t>
            </w:r>
          </w:p>
        </w:tc>
      </w:tr>
      <w:tr w:rsidR="003A23A1" w14:paraId="0134726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6447439" w14:textId="61D93472" w:rsidR="003A23A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2B5F1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9EC9C0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52B6142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C3F0635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8DDE20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334873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(0.174)</w:t>
            </w:r>
          </w:p>
        </w:tc>
      </w:tr>
      <w:tr w:rsidR="003A23A1" w14:paraId="0CB72FF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4155A9E" w14:textId="54E27F4C" w:rsidR="003A23A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24235A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10BC81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A1C783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13D4156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0021D0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1DEA6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(0.120)</w:t>
            </w:r>
          </w:p>
        </w:tc>
      </w:tr>
      <w:tr w:rsidR="003A23A1" w14:paraId="495BB157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AB859EB" w14:textId="3608ADC0" w:rsidR="003A23A1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D5E6CE1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A83CBC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D2D7B8A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4E94CB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5305A9F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B117FAB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(0.112)</w:t>
            </w:r>
          </w:p>
        </w:tc>
      </w:tr>
      <w:tr w:rsidR="003A23A1" w14:paraId="1B52342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DAF37DC" w14:textId="25BA18BA" w:rsidR="003A23A1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5FEEA4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6EB38F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4EB41E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04C034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F27664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8BB2AB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(0.126)</w:t>
            </w:r>
          </w:p>
        </w:tc>
      </w:tr>
      <w:tr w:rsidR="003A23A1" w14:paraId="4744E66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BA74A1B" w14:textId="127FF447" w:rsidR="003A23A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BD2BF68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F05CB3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C515C3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4C5B9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4636C81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5465C05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(0.145)</w:t>
            </w:r>
          </w:p>
        </w:tc>
      </w:tr>
      <w:tr w:rsidR="003A23A1" w14:paraId="1D4EC163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94825A2" w14:textId="660EF8C7" w:rsidR="003A23A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FD88960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1AF35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1F5B3FC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A06958E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9A4153F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6CFCF40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(0.004)</w:t>
            </w:r>
          </w:p>
        </w:tc>
      </w:tr>
      <w:tr w:rsidR="003A23A1" w14:paraId="68C1397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15DC59C" w14:textId="70CEF64F" w:rsidR="003A23A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72D8E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-4.251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F8BB44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(0.184)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E34D7E7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-4.312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C4B753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(0.191)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5DD611B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-5.574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8E30845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(0.306)</w:t>
            </w:r>
          </w:p>
        </w:tc>
      </w:tr>
      <w:tr w:rsidR="003A23A1" w14:paraId="4F5E93A1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E51731F" w14:textId="77777777" w:rsidR="003A23A1" w:rsidRDefault="003A2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5BA4F3D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77ED558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7CB3FF3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6122D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882A2F2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6B1D5A9" w14:textId="77777777" w:rsidR="003A23A1" w:rsidRDefault="003A2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953B79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57178385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3B0F7172" w14:textId="77777777" w:rsidR="003A23A1" w:rsidRDefault="003A23A1" w:rsidP="003A23A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F96DE8" w14:textId="79ED7C3F" w:rsidR="00ED679F" w:rsidRDefault="00ED679F">
      <w:r>
        <w:br w:type="page"/>
      </w:r>
    </w:p>
    <w:p w14:paraId="7ACF66C8" w14:textId="77777777" w:rsidR="008E1592" w:rsidRDefault="008E1592"/>
    <w:p w14:paraId="66A9C7BA" w14:textId="0BA12772" w:rsidR="00AB7128" w:rsidRDefault="00AB7128" w:rsidP="00AB71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A04699">
        <w:rPr>
          <w:rFonts w:ascii="Times New Roman" w:hAnsi="Times New Roman" w:cs="Times New Roman"/>
        </w:rPr>
        <w:t>D4</w:t>
      </w:r>
      <w:r w:rsidR="00E62C9F">
        <w:rPr>
          <w:rFonts w:ascii="Times New Roman" w:hAnsi="Times New Roman" w:cs="Times New Roman"/>
        </w:rPr>
        <w:t>.</w:t>
      </w:r>
      <w:r w:rsidR="00766D11">
        <w:rPr>
          <w:rFonts w:ascii="Times New Roman" w:hAnsi="Times New Roman" w:cs="Times New Roman"/>
        </w:rPr>
        <w:t xml:space="preserve"> Employment and Age—</w:t>
      </w:r>
      <w:r>
        <w:rPr>
          <w:rFonts w:ascii="Times New Roman" w:hAnsi="Times New Roman" w:cs="Times New Roman"/>
        </w:rPr>
        <w:t>National Supported Work Offender Recidivism</w:t>
      </w:r>
      <w:r w:rsidR="00C15B33">
        <w:rPr>
          <w:rFonts w:ascii="Times New Roman" w:hAnsi="Times New Roman" w:cs="Times New Roman"/>
        </w:rPr>
        <w:t xml:space="preserve"> Sample</w:t>
      </w:r>
      <w:r>
        <w:rPr>
          <w:rFonts w:ascii="Times New Roman" w:hAnsi="Times New Roman" w:cs="Times New Roman"/>
        </w:rPr>
        <w:t xml:space="preserve"> </w:t>
      </w:r>
    </w:p>
    <w:tbl>
      <w:tblPr>
        <w:tblW w:w="10924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234"/>
        <w:gridCol w:w="1234"/>
        <w:gridCol w:w="1235"/>
        <w:gridCol w:w="1234"/>
        <w:gridCol w:w="1234"/>
        <w:gridCol w:w="1235"/>
      </w:tblGrid>
      <w:tr w:rsidR="005C5A7C" w14:paraId="3FE84354" w14:textId="77777777" w:rsidTr="000B2CE1">
        <w:tc>
          <w:tcPr>
            <w:tcW w:w="3518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53B193B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01A69450" w14:textId="1CBE6411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19514CE" w14:textId="174A8B90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Joint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002C55E8" w14:textId="39109300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EB383E" w14:paraId="1B47A9E9" w14:textId="77777777" w:rsidTr="000B2CE1">
        <w:tc>
          <w:tcPr>
            <w:tcW w:w="351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C6BC123" w14:textId="757121C5" w:rsidR="00EB383E" w:rsidRDefault="00EB383E" w:rsidP="00EB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CDD38D9" w14:textId="4693088A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DAD492" w14:textId="11BB6C9A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19A28E" w14:textId="5E421AF2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7E004B" w14:textId="2910AF4D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DE2DDD" w14:textId="0021DA58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F92515A" w14:textId="2DC20C61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AB7128" w14:paraId="127CD940" w14:textId="77777777" w:rsidTr="000B2CE1">
        <w:tc>
          <w:tcPr>
            <w:tcW w:w="35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4E1CAC" w14:textId="0A409BC7" w:rsidR="00AB7128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7B069E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AEC1D5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-0.031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D4EEFEF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(0.071)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857587F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EAF49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(0.084)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B58FB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57DB1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</w:tr>
      <w:tr w:rsidR="00AB7128" w14:paraId="307857F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AA72232" w14:textId="00472E50" w:rsidR="00AB7128" w:rsidRDefault="0065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8D7CFF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A526E4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(0.077)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75E80E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F84CEB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(0.107)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4FB8C1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13B0694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(0.108)</w:t>
            </w:r>
          </w:p>
        </w:tc>
      </w:tr>
      <w:tr w:rsidR="00AB7128" w14:paraId="5B98B1F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3D4B19F" w14:textId="2EA7F23E" w:rsidR="00AB7128" w:rsidRDefault="00F63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 x treatment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1AEEE6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EFC2CB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B4B959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-0.251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DB75F8F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(0.153)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ED9BB5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1F553B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(0.154)</w:t>
            </w:r>
          </w:p>
        </w:tc>
      </w:tr>
      <w:tr w:rsidR="00AB7128" w14:paraId="5EA34A2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0BF177C7" w14:textId="4AEC1AD1" w:rsidR="00AB712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98CD59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AEB334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C1B562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FC4FFD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396D34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-0.246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C337F3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(0.117)</w:t>
            </w:r>
          </w:p>
        </w:tc>
      </w:tr>
      <w:tr w:rsidR="00AB7128" w14:paraId="037360CC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9607B6E" w14:textId="51EB6D07" w:rsidR="00AB712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56C0CD1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D34904E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490ED2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6E6014E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0CCB98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-0.283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8F6E9C8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(0.162)</w:t>
            </w:r>
          </w:p>
        </w:tc>
      </w:tr>
      <w:tr w:rsidR="00AB7128" w14:paraId="2D7B9C71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C551BFE" w14:textId="2E3EB9CA" w:rsidR="00AB712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81FCDB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723DBC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5B3CD5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DD87CB5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535154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07D2ED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(0.165)</w:t>
            </w:r>
          </w:p>
        </w:tc>
      </w:tr>
      <w:tr w:rsidR="00AB7128" w14:paraId="1FA670E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A2D71D1" w14:textId="49BB6814" w:rsidR="00AB7128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C7445CE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3A6B27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D18AB9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67C649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D2C352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3FEC3B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(0.114)</w:t>
            </w:r>
          </w:p>
        </w:tc>
      </w:tr>
      <w:tr w:rsidR="00AB7128" w14:paraId="7B65E830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F466E0A" w14:textId="4349D6AE" w:rsidR="00AB7128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F855D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101FBA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41F7096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52EF23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50E61D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3CC9B1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</w:tr>
      <w:tr w:rsidR="00AB7128" w14:paraId="3F0ED403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0F8973CC" w14:textId="330F1590" w:rsidR="00AB7128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72C246A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37DBF0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A16B5E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44C4B03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DE6767F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D5CE020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(0.088)</w:t>
            </w:r>
          </w:p>
        </w:tc>
      </w:tr>
      <w:tr w:rsidR="00AB7128" w14:paraId="42F829B3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6E84D42" w14:textId="71D2E5D8" w:rsidR="00AB712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8E8B27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138919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27F6651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84E9E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0EDAE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0.318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F187EB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(0.095)</w:t>
            </w:r>
          </w:p>
        </w:tc>
      </w:tr>
      <w:tr w:rsidR="00AB7128" w14:paraId="174FBCD0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5647E16" w14:textId="231C7095" w:rsidR="00AB712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45E57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380C70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E60CF6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3019D86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005084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C1C5E04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AB7128" w14:paraId="0E36750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90B26B1" w14:textId="71FC7726" w:rsidR="00AB7128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BD837CE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-3.723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0E1BC11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(0.116)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EF8B71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-3.762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6958C55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(0.119)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2356695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-4.200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5AD2377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(0.240)</w:t>
            </w:r>
          </w:p>
        </w:tc>
      </w:tr>
      <w:tr w:rsidR="00AB7128" w14:paraId="4F6A06E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2E2F53C" w14:textId="77777777" w:rsidR="00AB7128" w:rsidRDefault="00AB71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7E6EB72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0E3366D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7ABCE6A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1A71AE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287EA64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337D16C" w14:textId="77777777" w:rsidR="00AB7128" w:rsidRDefault="00AB71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1D7B2E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520B62D6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47395F98" w14:textId="77777777" w:rsidR="00AB7128" w:rsidRDefault="00AB7128" w:rsidP="00AB71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0E7F81" w14:textId="2E3762EE" w:rsidR="00AB7128" w:rsidRDefault="00AB7128">
      <w:r>
        <w:br w:type="page"/>
      </w:r>
    </w:p>
    <w:p w14:paraId="7DA14D53" w14:textId="1841FE21" w:rsidR="00A65451" w:rsidRDefault="00A65451" w:rsidP="00A654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 w:rsidR="00A04699">
        <w:rPr>
          <w:rFonts w:ascii="Times New Roman" w:hAnsi="Times New Roman" w:cs="Times New Roman"/>
        </w:rPr>
        <w:t>D5</w:t>
      </w:r>
      <w:r w:rsidR="00E62C9F">
        <w:rPr>
          <w:rFonts w:ascii="Times New Roman" w:hAnsi="Times New Roman" w:cs="Times New Roman"/>
        </w:rPr>
        <w:t>.</w:t>
      </w:r>
      <w:r w:rsidR="00766D11">
        <w:rPr>
          <w:rFonts w:ascii="Times New Roman" w:hAnsi="Times New Roman" w:cs="Times New Roman"/>
        </w:rPr>
        <w:t xml:space="preserve"> Employment and Age—</w:t>
      </w:r>
      <w:r>
        <w:rPr>
          <w:rFonts w:ascii="Times New Roman" w:hAnsi="Times New Roman" w:cs="Times New Roman"/>
        </w:rPr>
        <w:t xml:space="preserve">National Supported Work Substance User Recidivism </w:t>
      </w:r>
      <w:r w:rsidR="00C15B33">
        <w:rPr>
          <w:rFonts w:ascii="Times New Roman" w:hAnsi="Times New Roman" w:cs="Times New Roman"/>
        </w:rPr>
        <w:t>Sample</w:t>
      </w:r>
    </w:p>
    <w:tbl>
      <w:tblPr>
        <w:tblW w:w="10924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1234"/>
        <w:gridCol w:w="1234"/>
        <w:gridCol w:w="1235"/>
        <w:gridCol w:w="1234"/>
        <w:gridCol w:w="1234"/>
        <w:gridCol w:w="1235"/>
      </w:tblGrid>
      <w:tr w:rsidR="005C5A7C" w14:paraId="2D10F38B" w14:textId="77777777" w:rsidTr="000B2CE1">
        <w:tc>
          <w:tcPr>
            <w:tcW w:w="3518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34859F78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0CB1B235" w14:textId="3DCEA424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8C3E408" w14:textId="07D7A3CB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18270C56" w14:textId="0E0AB0D2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EB383E" w14:paraId="36BAF3D0" w14:textId="77777777" w:rsidTr="000B2CE1">
        <w:tc>
          <w:tcPr>
            <w:tcW w:w="3518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5BED17" w14:textId="6542AFE0" w:rsidR="00EB383E" w:rsidRDefault="00EB383E" w:rsidP="00EB3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A38424" w14:textId="3F6E3757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112B6D" w14:textId="024DDF1F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8BBBFF9" w14:textId="00756BED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C0A951" w14:textId="33BA1767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B2C7DFD" w14:textId="05208CA7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EA2C86" w14:textId="4CC098E1" w:rsidR="00EB383E" w:rsidRDefault="00EB383E" w:rsidP="00EB3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A65451" w14:paraId="7FB4C8FF" w14:textId="77777777" w:rsidTr="000B2CE1">
        <w:tc>
          <w:tcPr>
            <w:tcW w:w="35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2831F4" w14:textId="5E686C50" w:rsidR="00A65451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1D16C1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112AB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-0.194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FA1915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(0.101)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4519A0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98F268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(0.133)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C61263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-0.039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0BC37C7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(0.135)</w:t>
            </w:r>
          </w:p>
        </w:tc>
      </w:tr>
      <w:tr w:rsidR="00A65451" w14:paraId="2EA8BAA8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58FDAA4" w14:textId="7D4207AF" w:rsidR="00A65451" w:rsidRDefault="0065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AC3B71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-0.203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53F4A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(0.102)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CDE6C5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EEF0C3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(0.142)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975AA7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17DB57F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(0.146)</w:t>
            </w:r>
          </w:p>
        </w:tc>
      </w:tr>
      <w:tr w:rsidR="00A65451" w14:paraId="1131DBC5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1A0D79A1" w14:textId="6974F269" w:rsidR="00A65451" w:rsidRDefault="00F63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&gt; 26 x treatment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FFCA9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D0CBA8F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C5DCB6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-0.348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55104E4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(0.205)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035437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-0.346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66A259D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(0.206)</w:t>
            </w:r>
          </w:p>
        </w:tc>
      </w:tr>
      <w:tr w:rsidR="00A65451" w14:paraId="6E3B3F9C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0C8BEFA" w14:textId="10B45F2E" w:rsidR="00A6545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0534F5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716AFBD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C60D34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996410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4499B82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6DFAEA2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(0.142)</w:t>
            </w:r>
          </w:p>
        </w:tc>
      </w:tr>
      <w:tr w:rsidR="00A65451" w14:paraId="53D5EB3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72043DCD" w14:textId="7535D1E8" w:rsidR="00A6545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7C3E4AD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128766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853E234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19BDF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79A1EE6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-0.147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EA039C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(0.215)</w:t>
            </w:r>
          </w:p>
        </w:tc>
      </w:tr>
      <w:tr w:rsidR="00A65451" w14:paraId="78CDE834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50ADD8AD" w14:textId="021D23B0" w:rsidR="00A6545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85E3F1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2A616F7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8CBC68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C8B860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FA2813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8448C7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(0.182)</w:t>
            </w:r>
          </w:p>
        </w:tc>
      </w:tr>
      <w:tr w:rsidR="00A65451" w14:paraId="456DFA2F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0E52029D" w14:textId="1FCA9371" w:rsidR="00A65451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B3AEDEA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EC622A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22BD881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71D880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2F96DF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5FC26E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(0.123)</w:t>
            </w:r>
          </w:p>
        </w:tc>
      </w:tr>
      <w:tr w:rsidR="00A65451" w14:paraId="32E2DC9B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2723BDBC" w14:textId="3FAB96AA" w:rsidR="00A65451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13294EA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C8790A7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7C5209F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0815852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D25EC2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2E05327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(0.116)</w:t>
            </w:r>
          </w:p>
        </w:tc>
      </w:tr>
      <w:tr w:rsidR="00A65451" w14:paraId="1913EC26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435ED31" w14:textId="772FDD9D" w:rsidR="00A65451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3D94432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11A126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03FA90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544DF5E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E39E0D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D741343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(0.130)</w:t>
            </w:r>
          </w:p>
        </w:tc>
      </w:tr>
      <w:tr w:rsidR="00A65451" w14:paraId="0515FCC2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2C573C8E" w14:textId="2128C33C" w:rsidR="00A6545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9BAE9C1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2A6669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4BB2BD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8CACC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ECDDD9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ABB78C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(0.152)</w:t>
            </w:r>
          </w:p>
        </w:tc>
      </w:tr>
      <w:tr w:rsidR="00A65451" w14:paraId="32D9FDCA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378E5F71" w14:textId="4A1984E9" w:rsidR="00A6545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BF0380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9A27DC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9BFD9F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018B14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E5558D1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B3D1EF9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(0.004)</w:t>
            </w:r>
          </w:p>
        </w:tc>
      </w:tr>
      <w:tr w:rsidR="00A65451" w14:paraId="4341D25A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6FEA0539" w14:textId="63E7F101" w:rsidR="00A65451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FD7498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-4.209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12D8B2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(0.189)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B40246B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-4.286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6C2012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(0.196)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BB20F4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-5.307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900EAF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(0.318)</w:t>
            </w:r>
          </w:p>
        </w:tc>
      </w:tr>
      <w:tr w:rsidR="00A65451" w14:paraId="1AADFBD9" w14:textId="77777777" w:rsidTr="000B2CE1">
        <w:tc>
          <w:tcPr>
            <w:tcW w:w="3518" w:type="dxa"/>
            <w:tcMar>
              <w:top w:w="100" w:type="nil"/>
              <w:right w:w="100" w:type="nil"/>
            </w:tcMar>
            <w:vAlign w:val="center"/>
          </w:tcPr>
          <w:p w14:paraId="4D14D7ED" w14:textId="77777777" w:rsidR="00A65451" w:rsidRDefault="00A654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3AC6E4C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9103338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D89F4D5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0829B92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D970430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88583D" w14:textId="77777777" w:rsidR="00A65451" w:rsidRDefault="00A654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DB7E64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148C8338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0703796B" w14:textId="77777777" w:rsidR="00A65451" w:rsidRDefault="00A65451" w:rsidP="00A6545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DB1589" w14:textId="2FD25899" w:rsidR="00FF7301" w:rsidRDefault="00FF7301">
      <w:r>
        <w:br w:type="page"/>
      </w:r>
    </w:p>
    <w:p w14:paraId="71680695" w14:textId="3ED16C61" w:rsidR="00ED679F" w:rsidRDefault="00ED679F"/>
    <w:p w14:paraId="0CFB7923" w14:textId="77777777" w:rsidR="00CD2DB9" w:rsidRDefault="00CD2DB9" w:rsidP="00CD2DB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243087" w14:textId="5508A9A7" w:rsidR="00CD2DB9" w:rsidRDefault="00CD2DB9" w:rsidP="00CD2DB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66BCB">
        <w:rPr>
          <w:rFonts w:ascii="Times New Roman" w:hAnsi="Times New Roman" w:cs="Times New Roman"/>
        </w:rPr>
        <w:t>D6</w:t>
      </w:r>
      <w:r w:rsidR="00E62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Employment and </w:t>
      </w:r>
      <w:r w:rsidR="00DD5480">
        <w:rPr>
          <w:rFonts w:ascii="Times New Roman" w:hAnsi="Times New Roman" w:cs="Times New Roman"/>
        </w:rPr>
        <w:t xml:space="preserve">Continuous </w:t>
      </w:r>
      <w:r w:rsidR="00766D11">
        <w:rPr>
          <w:rFonts w:ascii="Times New Roman" w:hAnsi="Times New Roman" w:cs="Times New Roman"/>
        </w:rPr>
        <w:t>Age—</w:t>
      </w:r>
      <w:r>
        <w:rPr>
          <w:rFonts w:ascii="Times New Roman" w:hAnsi="Times New Roman" w:cs="Times New Roman"/>
        </w:rPr>
        <w:t xml:space="preserve">National Supported Work </w:t>
      </w:r>
      <w:proofErr w:type="spellStart"/>
      <w:r>
        <w:rPr>
          <w:rFonts w:ascii="Times New Roman" w:hAnsi="Times New Roman" w:cs="Times New Roman"/>
        </w:rPr>
        <w:t>Uggen</w:t>
      </w:r>
      <w:proofErr w:type="spellEnd"/>
      <w:r>
        <w:rPr>
          <w:rFonts w:ascii="Times New Roman" w:hAnsi="Times New Roman" w:cs="Times New Roman"/>
        </w:rPr>
        <w:t xml:space="preserve"> </w:t>
      </w:r>
      <w:r w:rsidR="00E62C9F">
        <w:rPr>
          <w:rFonts w:ascii="Times New Roman" w:hAnsi="Times New Roman" w:cs="Times New Roman"/>
        </w:rPr>
        <w:t xml:space="preserve">(2000) </w:t>
      </w:r>
      <w:r>
        <w:rPr>
          <w:rFonts w:ascii="Times New Roman" w:hAnsi="Times New Roman" w:cs="Times New Roman"/>
        </w:rPr>
        <w:t xml:space="preserve">Sample </w:t>
      </w:r>
    </w:p>
    <w:tbl>
      <w:tblPr>
        <w:tblW w:w="10428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234"/>
        <w:gridCol w:w="1234"/>
        <w:gridCol w:w="1235"/>
        <w:gridCol w:w="1234"/>
        <w:gridCol w:w="1234"/>
        <w:gridCol w:w="1235"/>
      </w:tblGrid>
      <w:tr w:rsidR="005C5A7C" w14:paraId="3971E0AE" w14:textId="77777777" w:rsidTr="000B2CE1">
        <w:tc>
          <w:tcPr>
            <w:tcW w:w="3022" w:type="dxa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9E2E2B9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CC74321" w14:textId="565BDDE9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A3F3614" w14:textId="46D4DB81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Joint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69714506" w14:textId="060146BE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B35036" w14:paraId="40900C51" w14:textId="77777777" w:rsidTr="000B2CE1">
        <w:tc>
          <w:tcPr>
            <w:tcW w:w="3022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C54375" w14:textId="34D6FF70" w:rsidR="00B35036" w:rsidRDefault="00B35036" w:rsidP="00B35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B9CDF4" w14:textId="147754EF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51EB314" w14:textId="410209B9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C8CAE6" w14:textId="063BE131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1CC215" w14:textId="423AC641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14E6204" w14:textId="63D480F4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130ABF" w14:textId="6A640C92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CD2DB9" w14:paraId="3D64B7F2" w14:textId="77777777" w:rsidTr="000B2CE1">
        <w:tc>
          <w:tcPr>
            <w:tcW w:w="302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354B7A" w14:textId="264F71B1" w:rsidR="00CD2DB9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7F5C8B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49D6F2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6BEBB88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(0.053)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E2D345D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3E931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(0.214)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69E129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93B923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(0.218)</w:t>
            </w:r>
          </w:p>
        </w:tc>
      </w:tr>
      <w:tr w:rsidR="00CD2DB9" w14:paraId="166FD92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BF19DB2" w14:textId="74B36338" w:rsidR="00CD2DB9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F3BAD3F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-0.014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724632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DFBACC1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B1F319F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6BF5B81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-0.012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6264D4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(0.006)</w:t>
            </w:r>
          </w:p>
        </w:tc>
      </w:tr>
      <w:tr w:rsidR="00CD2DB9" w14:paraId="17BF7874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BEAEC75" w14:textId="5C2F1943" w:rsidR="00CD2DB9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x treatment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E7E3A4A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B8F1767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B81A130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-0.021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7116EF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DA492D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-0.019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B36289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(0.009)</w:t>
            </w:r>
          </w:p>
        </w:tc>
      </w:tr>
      <w:tr w:rsidR="00CD2DB9" w14:paraId="687CFEC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77CC718" w14:textId="086D1C2B" w:rsidR="00CD2DB9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EEAC1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74D26C0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5D494B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759881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0C6DE3B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8484B48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(0.084)</w:t>
            </w:r>
          </w:p>
        </w:tc>
      </w:tr>
      <w:tr w:rsidR="00CD2DB9" w14:paraId="1E64B5C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E479255" w14:textId="17936157" w:rsidR="00CD2DB9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AC57F8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5BA1DCF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01657C8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432555E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A01DC7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-0.248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47317C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(0.118)</w:t>
            </w:r>
          </w:p>
        </w:tc>
      </w:tr>
      <w:tr w:rsidR="00CD2DB9" w14:paraId="5FAA5B9E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89EE791" w14:textId="46C8E89D" w:rsidR="00CD2DB9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3266FB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49837EA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EA5D89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B72BE6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BFF029A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0.629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113CCF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(0.117)</w:t>
            </w:r>
          </w:p>
        </w:tc>
      </w:tr>
      <w:tr w:rsidR="00CD2DB9" w14:paraId="2FF2AB6C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589B855" w14:textId="64867E0E" w:rsidR="00CD2DB9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F7158FD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6FC00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C265F0E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7194A6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047C1E8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-0.047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BE6CA7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(0.081)</w:t>
            </w:r>
          </w:p>
        </w:tc>
      </w:tr>
      <w:tr w:rsidR="00CD2DB9" w14:paraId="7C79D845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0BA726CE" w14:textId="5B52E76A" w:rsidR="00CD2DB9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8854C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72902A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B57888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81D5DF0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9A99130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9339F7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(0.062)</w:t>
            </w:r>
          </w:p>
        </w:tc>
      </w:tr>
      <w:tr w:rsidR="00CD2DB9" w14:paraId="4A0E967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696ABDCF" w14:textId="6D0C8F90" w:rsidR="00CD2DB9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009A0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5219A4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528047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B40E47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3894D6B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56BF7CE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(0.067)</w:t>
            </w:r>
          </w:p>
        </w:tc>
      </w:tr>
      <w:tr w:rsidR="00CD2DB9" w14:paraId="3E971562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CAE4997" w14:textId="08CE9C4A" w:rsidR="00CD2DB9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49E5D8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F036DF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19E055A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640341F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1C6EC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5D319F0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(0.069)</w:t>
            </w:r>
          </w:p>
        </w:tc>
      </w:tr>
      <w:tr w:rsidR="00CD2DB9" w14:paraId="5EDD6AF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451C1A8E" w14:textId="7BE4F200" w:rsidR="00CD2DB9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2339E2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1469BC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CD2ECD2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2D411BB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CB8D37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994DC8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CD2DB9" w14:paraId="4E907544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6F5DF8B8" w14:textId="6AFE10BF" w:rsidR="00CD2DB9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31BAD5F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-3.620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7D6D92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(0.135)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85647A6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-3.864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10793E7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(0.167)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C1F4A3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-4.538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DD2E462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(0.222)</w:t>
            </w:r>
          </w:p>
        </w:tc>
      </w:tr>
      <w:tr w:rsidR="00CD2DB9" w14:paraId="410B498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48543191" w14:textId="77777777" w:rsidR="00CD2DB9" w:rsidRDefault="00CD2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0FE5F4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9999A82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4C928CC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42EDD19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4E4CA65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8355504" w14:textId="77777777" w:rsidR="00CD2DB9" w:rsidRDefault="00CD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92BA5B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31042C0C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18245BDF" w14:textId="77777777" w:rsidR="00CD2DB9" w:rsidRDefault="00CD2DB9" w:rsidP="00CD2DB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378E99" w14:textId="63B0E65E" w:rsidR="00545764" w:rsidRDefault="00545764">
      <w:r>
        <w:br w:type="page"/>
      </w:r>
    </w:p>
    <w:p w14:paraId="590C604A" w14:textId="77777777" w:rsidR="00A7515A" w:rsidRDefault="00A7515A" w:rsidP="00A7515A"/>
    <w:p w14:paraId="54EE67AE" w14:textId="77777777" w:rsidR="00A7515A" w:rsidRDefault="00A7515A" w:rsidP="0054576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F5F264" w14:textId="574CB70B" w:rsidR="00545764" w:rsidRDefault="00545764" w:rsidP="005457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66BCB">
        <w:rPr>
          <w:rFonts w:ascii="Times New Roman" w:hAnsi="Times New Roman" w:cs="Times New Roman"/>
        </w:rPr>
        <w:t>D7</w:t>
      </w:r>
      <w:r w:rsidR="00E62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Employment and </w:t>
      </w:r>
      <w:r w:rsidR="00483CA8">
        <w:rPr>
          <w:rFonts w:ascii="Times New Roman" w:hAnsi="Times New Roman" w:cs="Times New Roman"/>
        </w:rPr>
        <w:t xml:space="preserve">Continuous </w:t>
      </w:r>
      <w:r w:rsidR="00766D11">
        <w:rPr>
          <w:rFonts w:ascii="Times New Roman" w:hAnsi="Times New Roman" w:cs="Times New Roman"/>
        </w:rPr>
        <w:t>Age—</w:t>
      </w:r>
      <w:r>
        <w:rPr>
          <w:rFonts w:ascii="Times New Roman" w:hAnsi="Times New Roman" w:cs="Times New Roman"/>
        </w:rPr>
        <w:t>National Supported Work Offender Sample Recidivism</w:t>
      </w:r>
    </w:p>
    <w:tbl>
      <w:tblPr>
        <w:tblW w:w="10428" w:type="dxa"/>
        <w:tblInd w:w="-46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234"/>
        <w:gridCol w:w="1234"/>
        <w:gridCol w:w="1235"/>
        <w:gridCol w:w="1234"/>
        <w:gridCol w:w="1234"/>
        <w:gridCol w:w="1235"/>
      </w:tblGrid>
      <w:tr w:rsidR="005C5A7C" w14:paraId="28A44DBA" w14:textId="77777777" w:rsidTr="000B2CE1">
        <w:tc>
          <w:tcPr>
            <w:tcW w:w="3022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BB36B3A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15F7155A" w14:textId="698DBC0C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2B3FF645" w14:textId="156A3B99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19A6A212" w14:textId="6B231A1A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B35036" w14:paraId="3B26ABF1" w14:textId="77777777" w:rsidTr="000B2CE1">
        <w:tc>
          <w:tcPr>
            <w:tcW w:w="3022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246B375" w14:textId="6042C5A2" w:rsidR="00B35036" w:rsidRDefault="00B35036" w:rsidP="00B35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5F7602" w14:textId="154D2D6B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23EF0C9" w14:textId="4CD4283A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A8227E" w14:textId="0218286B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3FFC96" w14:textId="73D34132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C9E4E8" w14:textId="0A792171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5F46AA" w14:textId="6404A36C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545764" w14:paraId="29153227" w14:textId="77777777" w:rsidTr="000B2CE1">
        <w:tc>
          <w:tcPr>
            <w:tcW w:w="302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9F21A1" w14:textId="114FD5FB" w:rsidR="00545764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D9F89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300F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(0.070)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EE9C9F7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F603B0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(0.313)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F8538C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AAA0F2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(0.317)</w:t>
            </w:r>
          </w:p>
        </w:tc>
      </w:tr>
      <w:tr w:rsidR="00545764" w14:paraId="361A147C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D31BEDD" w14:textId="5CFEDBEF" w:rsidR="00545764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873DCB4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-0.015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E6DCF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6B838C4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46677C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A0E7040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6F5285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(0.009)</w:t>
            </w:r>
          </w:p>
        </w:tc>
      </w:tr>
      <w:tr w:rsidR="00545764" w14:paraId="0D0A4BF3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190A267" w14:textId="33795F2F" w:rsidR="00545764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x 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4B31C97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5C9829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946256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31699D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(0.012)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18C5B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266CE70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(0.012)</w:t>
            </w:r>
          </w:p>
        </w:tc>
      </w:tr>
      <w:tr w:rsidR="00545764" w14:paraId="17575F9F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F1051AA" w14:textId="584738D7" w:rsidR="00545764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019BCE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671A597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0EA755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DA52CA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4AEE18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-0.268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40ED03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(0.117)</w:t>
            </w:r>
          </w:p>
        </w:tc>
      </w:tr>
      <w:tr w:rsidR="00545764" w14:paraId="714B6D9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0DFC17BA" w14:textId="768980C3" w:rsidR="00545764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B27008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24D1417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2087B4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A6EA3E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19346A3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-0.312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A09B401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(0.162)</w:t>
            </w:r>
          </w:p>
        </w:tc>
      </w:tr>
      <w:tr w:rsidR="00545764" w14:paraId="15EBE0E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5B74065" w14:textId="5BF37353" w:rsidR="00545764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22E521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610D9E9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F847C0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8974E8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FAD0C34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CB9FB56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(0.165)</w:t>
            </w:r>
          </w:p>
        </w:tc>
      </w:tr>
      <w:tr w:rsidR="00545764" w14:paraId="36D735C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5206693" w14:textId="66875B76" w:rsidR="00545764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70BC8A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A1D91CC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B6F24D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1E5FF64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F834F4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B856096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(0.114)</w:t>
            </w:r>
          </w:p>
        </w:tc>
      </w:tr>
      <w:tr w:rsidR="00545764" w14:paraId="4AFC741D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9361017" w14:textId="798AD935" w:rsidR="00545764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144089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5FC9D1C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724371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362CAEB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00F777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C6788EC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(0.085)</w:t>
            </w:r>
          </w:p>
        </w:tc>
      </w:tr>
      <w:tr w:rsidR="00545764" w14:paraId="2EBE591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1FF6715" w14:textId="2C293AF2" w:rsidR="00545764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E2275B5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B0A7BDF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C3EC8B0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A60E5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081B42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AE999C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(0.088)</w:t>
            </w:r>
          </w:p>
        </w:tc>
      </w:tr>
      <w:tr w:rsidR="00545764" w14:paraId="5091077F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76BA3DC" w14:textId="529273EB" w:rsidR="00545764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77A2216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37A86CE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E923407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9E2A3F2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B8459F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0.317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6539BE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(0.095)</w:t>
            </w:r>
          </w:p>
        </w:tc>
      </w:tr>
      <w:tr w:rsidR="00545764" w14:paraId="6E54B97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66D96269" w14:textId="3805E0F7" w:rsidR="00545764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CA136B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BD5C95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957FE4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583DC5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C4696C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0.011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B13B6B2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(0.002)</w:t>
            </w:r>
          </w:p>
        </w:tc>
      </w:tr>
      <w:tr w:rsidR="00545764" w14:paraId="77AEB5E4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435C9666" w14:textId="2A2105DD" w:rsidR="00545764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202A47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-3.390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A6D3CA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(0.188)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5BBCCC6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-3.586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4FB51C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(0.238)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87E2E5D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-3.862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BC5A09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(0.320)</w:t>
            </w:r>
          </w:p>
        </w:tc>
      </w:tr>
      <w:tr w:rsidR="00545764" w14:paraId="6F55CE76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2619194" w14:textId="77777777" w:rsidR="00545764" w:rsidRDefault="00545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41A8F4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9F7F062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7CDCC06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D18D5A6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CC9287A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C22D518" w14:textId="77777777" w:rsidR="00545764" w:rsidRDefault="00545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1A8CEC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7D9CF4ED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42BF8759" w14:textId="77777777" w:rsidR="00545764" w:rsidRDefault="00545764" w:rsidP="0054576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829225" w14:textId="014BFAEB" w:rsidR="00032B15" w:rsidRDefault="00032B15">
      <w:r>
        <w:br w:type="page"/>
      </w:r>
    </w:p>
    <w:p w14:paraId="5AE5BB46" w14:textId="3A4E4539" w:rsidR="00CD2DB9" w:rsidRDefault="00CD2DB9"/>
    <w:p w14:paraId="535BB703" w14:textId="77777777" w:rsidR="00A7515A" w:rsidRDefault="00A7515A" w:rsidP="00763A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D584A3" w14:textId="4F53C1E3" w:rsidR="00763A05" w:rsidRDefault="00763A05" w:rsidP="00763A0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66BCB">
        <w:rPr>
          <w:rFonts w:ascii="Times New Roman" w:hAnsi="Times New Roman" w:cs="Times New Roman"/>
        </w:rPr>
        <w:t>D8</w:t>
      </w:r>
      <w:r w:rsidR="00E62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Employment and </w:t>
      </w:r>
      <w:r w:rsidR="00483CA8">
        <w:rPr>
          <w:rFonts w:ascii="Times New Roman" w:hAnsi="Times New Roman" w:cs="Times New Roman"/>
        </w:rPr>
        <w:t xml:space="preserve">Continuous </w:t>
      </w:r>
      <w:r w:rsidR="00766D11">
        <w:rPr>
          <w:rFonts w:ascii="Times New Roman" w:hAnsi="Times New Roman" w:cs="Times New Roman"/>
        </w:rPr>
        <w:t>Age—</w:t>
      </w:r>
      <w:r>
        <w:rPr>
          <w:rFonts w:ascii="Times New Roman" w:hAnsi="Times New Roman" w:cs="Times New Roman"/>
        </w:rPr>
        <w:t xml:space="preserve">National Supported Work Substance User Sample Recidivism </w:t>
      </w:r>
    </w:p>
    <w:tbl>
      <w:tblPr>
        <w:tblW w:w="9718" w:type="dxa"/>
        <w:tblInd w:w="-11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196"/>
        <w:gridCol w:w="1036"/>
        <w:gridCol w:w="1196"/>
        <w:gridCol w:w="1036"/>
        <w:gridCol w:w="1196"/>
        <w:gridCol w:w="1036"/>
      </w:tblGrid>
      <w:tr w:rsidR="005C5A7C" w14:paraId="19C380DA" w14:textId="77777777" w:rsidTr="000B2CE1">
        <w:tc>
          <w:tcPr>
            <w:tcW w:w="3022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6AC6D864" w14:textId="77777777" w:rsidR="005C5A7C" w:rsidRDefault="005C5A7C" w:rsidP="005C5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63EA1E27" w14:textId="41D2846F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232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682C4901" w14:textId="76CD1ECC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</w:t>
            </w:r>
          </w:p>
        </w:tc>
        <w:tc>
          <w:tcPr>
            <w:tcW w:w="2232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218BACF" w14:textId="5DF12520" w:rsidR="005C5A7C" w:rsidRDefault="005C5A7C" w:rsidP="005C5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B35036" w14:paraId="2060B30F" w14:textId="77777777" w:rsidTr="000B2CE1">
        <w:tc>
          <w:tcPr>
            <w:tcW w:w="3022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C32E303" w14:textId="5911192C" w:rsidR="00B35036" w:rsidRDefault="00B35036" w:rsidP="00B35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73BF6A8" w14:textId="6536A2BF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725B94" w14:textId="7C0E7803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3020B8" w14:textId="521F0A3E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641885" w14:textId="0BD8CFCF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00D92D1" w14:textId="17A8DF2A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3C61000" w14:textId="4486131E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763A05" w14:paraId="11CACFAA" w14:textId="77777777" w:rsidTr="000B2CE1">
        <w:tc>
          <w:tcPr>
            <w:tcW w:w="302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8C1FEDF" w14:textId="219CEDCA" w:rsidR="00763A05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5B823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-0.183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2A00DBE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(0.101)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13BF29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3D73A8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(0.464)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2EDA151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1526A7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(0.470)</w:t>
            </w:r>
          </w:p>
        </w:tc>
      </w:tr>
      <w:tr w:rsidR="00763A05" w14:paraId="190B2FC6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C8D7956" w14:textId="71407C32" w:rsidR="00763A05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A74A42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-0.024</w:t>
            </w:r>
            <w:r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77C9F95A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A6FF0B4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371D85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(0.011)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1868A14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-0.021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316C0BB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(0.011)</w:t>
            </w:r>
          </w:p>
        </w:tc>
      </w:tr>
      <w:tr w:rsidR="00763A05" w14:paraId="26FA0A25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D3477CC" w14:textId="4FD52261" w:rsidR="00763A05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x 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0E4C824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3DEF0A9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3AC3463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706A202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(0.017)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3261108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0C4BFA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(0.017)</w:t>
            </w:r>
          </w:p>
        </w:tc>
      </w:tr>
      <w:tr w:rsidR="00763A05" w14:paraId="41F5933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6163ED0E" w14:textId="56CF40CB" w:rsidR="00763A05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18A141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3931A6A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0D3F90A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1F05C55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3B701968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68B883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(0.143)</w:t>
            </w:r>
          </w:p>
        </w:tc>
      </w:tr>
      <w:tr w:rsidR="00763A05" w14:paraId="17E0758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051DEB78" w14:textId="52BB3378" w:rsidR="00763A05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67DF147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741FEF3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8290BB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9B3335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AC54B7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DEE3E7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(0.215)</w:t>
            </w:r>
          </w:p>
        </w:tc>
      </w:tr>
      <w:tr w:rsidR="00763A05" w14:paraId="6F7F920E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909FC16" w14:textId="6E7B7AFF" w:rsidR="00763A05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2F18A06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ECD482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4570D9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1AB11D8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7C62B9E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8841DF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(0.182)</w:t>
            </w:r>
          </w:p>
        </w:tc>
      </w:tr>
      <w:tr w:rsidR="00763A05" w14:paraId="675B1C51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0C131BCD" w14:textId="520CDF1B" w:rsidR="00763A05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41E2C9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4A066C8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3893D1A9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19DF136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DF8AD3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681ACDEE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(0.123)</w:t>
            </w:r>
          </w:p>
        </w:tc>
      </w:tr>
      <w:tr w:rsidR="00763A05" w14:paraId="0A3F58E5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D5A4F1B" w14:textId="658DFEAE" w:rsidR="00763A05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7C99861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8B90A0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DC36079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B58F44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EA0E87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4E03FE4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(0.115)</w:t>
            </w:r>
          </w:p>
        </w:tc>
      </w:tr>
      <w:tr w:rsidR="00763A05" w14:paraId="08C29A96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3B41EDE8" w14:textId="26778832" w:rsidR="00763A05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6B50B74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1293B1AE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7140AF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66F6A79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F88F6B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646EC684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(0.130)</w:t>
            </w:r>
          </w:p>
        </w:tc>
      </w:tr>
      <w:tr w:rsidR="00763A05" w14:paraId="608EBDF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CB11DCC" w14:textId="62F3B33F" w:rsidR="00763A05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21D0E28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658EBFC3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305F8591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B93CA77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FCB195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3D96E2F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(0.152)</w:t>
            </w:r>
          </w:p>
        </w:tc>
      </w:tr>
      <w:tr w:rsidR="00763A05" w14:paraId="30E19FE5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F1B1741" w14:textId="56A334DB" w:rsidR="00763A05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2D5806F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510BA61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DCAE3F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3B996F6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8546E82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2A2036C3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(0.004)</w:t>
            </w:r>
          </w:p>
        </w:tc>
      </w:tr>
      <w:tr w:rsidR="00763A05" w14:paraId="2E57E86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ABFF1DA" w14:textId="79A92B08" w:rsidR="00763A05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0AE13FC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-3.646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0141719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(0.286)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46AF1C19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-3.946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46D5C30D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(0.348)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11A8921B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-4.838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0AF9DB1F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(0.421)</w:t>
            </w:r>
          </w:p>
        </w:tc>
      </w:tr>
      <w:tr w:rsidR="00763A05" w14:paraId="27D50A2A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5998E3DA" w14:textId="77777777" w:rsidR="00763A05" w:rsidRDefault="00763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596A0181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52C88D8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72E946F5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7A540E93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Mar>
              <w:top w:w="100" w:type="nil"/>
              <w:right w:w="100" w:type="nil"/>
            </w:tcMar>
            <w:vAlign w:val="center"/>
          </w:tcPr>
          <w:p w14:paraId="05C01B10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036" w:type="dxa"/>
            <w:tcMar>
              <w:top w:w="100" w:type="nil"/>
              <w:right w:w="100" w:type="nil"/>
            </w:tcMar>
            <w:vAlign w:val="center"/>
          </w:tcPr>
          <w:p w14:paraId="35DAD974" w14:textId="77777777" w:rsidR="00763A05" w:rsidRDefault="00763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6D14F9" w14:textId="77777777" w:rsidR="00157F88" w:rsidRDefault="00157F88" w:rsidP="00157F8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38CA4516" w14:textId="77777777" w:rsidR="00157F88" w:rsidRDefault="00157F88" w:rsidP="00157F8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295B260D" w14:textId="77777777" w:rsidR="00763A05" w:rsidRDefault="00763A05" w:rsidP="00763A0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C26403" w14:textId="2DB1B46B" w:rsidR="00A7515A" w:rsidRDefault="00A7515A">
      <w:r>
        <w:br w:type="page"/>
      </w:r>
    </w:p>
    <w:p w14:paraId="017F891A" w14:textId="77777777" w:rsidR="00A7515A" w:rsidRDefault="00A7515A" w:rsidP="00A7515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0850AC" w14:textId="0BFCA067" w:rsidR="00A7515A" w:rsidRDefault="00A7515A" w:rsidP="00A7515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66BCB">
        <w:rPr>
          <w:rFonts w:ascii="Times New Roman" w:hAnsi="Times New Roman" w:cs="Times New Roman"/>
        </w:rPr>
        <w:t>D9</w:t>
      </w:r>
      <w:r w:rsidR="00E62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Employment and </w:t>
      </w:r>
      <w:r w:rsidR="009E6C1F">
        <w:rPr>
          <w:rFonts w:ascii="Times New Roman" w:hAnsi="Times New Roman" w:cs="Times New Roman"/>
        </w:rPr>
        <w:t xml:space="preserve">Continuous </w:t>
      </w:r>
      <w:r w:rsidR="00766D11">
        <w:rPr>
          <w:rFonts w:ascii="Times New Roman" w:hAnsi="Times New Roman" w:cs="Times New Roman"/>
        </w:rPr>
        <w:t>Age—</w:t>
      </w:r>
      <w:r>
        <w:rPr>
          <w:rFonts w:ascii="Times New Roman" w:hAnsi="Times New Roman" w:cs="Times New Roman"/>
        </w:rPr>
        <w:t>National Supported Work Youth Sample Recidivism</w:t>
      </w:r>
    </w:p>
    <w:tbl>
      <w:tblPr>
        <w:tblW w:w="10428" w:type="dxa"/>
        <w:tblInd w:w="-46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234"/>
        <w:gridCol w:w="1234"/>
        <w:gridCol w:w="1235"/>
        <w:gridCol w:w="1234"/>
        <w:gridCol w:w="1234"/>
        <w:gridCol w:w="1235"/>
      </w:tblGrid>
      <w:tr w:rsidR="00D5501F" w14:paraId="41209D12" w14:textId="77777777" w:rsidTr="000B2CE1">
        <w:tc>
          <w:tcPr>
            <w:tcW w:w="3022" w:type="dxa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741EA98A" w14:textId="77777777" w:rsidR="00D5501F" w:rsidRDefault="00D5501F" w:rsidP="00D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5D0FCFD5" w14:textId="32CA62FC" w:rsidR="00D5501F" w:rsidRDefault="00D5501F" w:rsidP="00D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 xml:space="preserve">Main 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4E3DA93B" w14:textId="3CE23E01" w:rsidR="00D5501F" w:rsidRDefault="00D5501F" w:rsidP="00D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</w:t>
            </w:r>
          </w:p>
        </w:tc>
        <w:tc>
          <w:tcPr>
            <w:tcW w:w="2469" w:type="dxa"/>
            <w:gridSpan w:val="2"/>
            <w:tcBorders>
              <w:bottom w:val="nil"/>
            </w:tcBorders>
            <w:tcMar>
              <w:top w:w="100" w:type="nil"/>
              <w:right w:w="100" w:type="nil"/>
            </w:tcMar>
            <w:vAlign w:val="center"/>
          </w:tcPr>
          <w:p w14:paraId="35816C32" w14:textId="0BE76161" w:rsidR="00D5501F" w:rsidRDefault="00D5501F" w:rsidP="00D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5A0B">
              <w:rPr>
                <w:rFonts w:ascii="Times New Roman" w:hAnsi="Times New Roman" w:cs="Times New Roman"/>
                <w:color w:val="000000"/>
              </w:rPr>
              <w:t>Adjusted</w:t>
            </w:r>
          </w:p>
        </w:tc>
      </w:tr>
      <w:tr w:rsidR="00B35036" w14:paraId="77AA4E96" w14:textId="77777777" w:rsidTr="000B2CE1">
        <w:tc>
          <w:tcPr>
            <w:tcW w:w="3022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B368C64" w14:textId="435566DE" w:rsidR="00B35036" w:rsidRDefault="00B35036" w:rsidP="00B350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6B48B6F" w14:textId="35D317DE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55D028" w14:textId="7E475F56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21F562A" w14:textId="13214F38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39559D" w14:textId="7FE8DD40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961F08" w14:textId="237CCC26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3315C2E" w14:textId="05B096DD" w:rsidR="00B35036" w:rsidRDefault="00B35036" w:rsidP="00B35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A7515A" w14:paraId="552EBE1A" w14:textId="77777777" w:rsidTr="000B2CE1">
        <w:tc>
          <w:tcPr>
            <w:tcW w:w="302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B95D6B0" w14:textId="09577E79" w:rsidR="00A7515A" w:rsidRDefault="007B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E5A041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5AC9C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(0.136)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BFAD92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-2.077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6AEBD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(2.398)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E5819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-1.813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AAA2A7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(2.423)</w:t>
            </w:r>
          </w:p>
        </w:tc>
      </w:tr>
      <w:tr w:rsidR="00A7515A" w14:paraId="4B158346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D3FD8B0" w14:textId="43117EFA" w:rsidR="00A7515A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568D1B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-0.100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14179F2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(0.066)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7F02269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-0.155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2650CC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(0.090)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9A736A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-0.135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EE7BB9E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(0.092)</w:t>
            </w:r>
          </w:p>
        </w:tc>
      </w:tr>
      <w:tr w:rsidR="00A7515A" w14:paraId="21574DE7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1359FD68" w14:textId="3620B446" w:rsidR="00A7515A" w:rsidRDefault="007F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x treatment</w:t>
            </w:r>
            <w:r w:rsidR="0056229D">
              <w:rPr>
                <w:rFonts w:ascii="Times New Roman" w:hAnsi="Times New Roman" w:cs="Times New Roman"/>
              </w:rPr>
              <w:t xml:space="preserve"> assignment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E5B449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E641FF8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322B13F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9AA687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(0.132)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9756BE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8B84C64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(0.133)</w:t>
            </w:r>
          </w:p>
        </w:tc>
      </w:tr>
      <w:tr w:rsidR="00A7515A" w14:paraId="04AE6352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D546BE3" w14:textId="51E75398" w:rsidR="00A7515A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ABBBC8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F3D6C4D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270A23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60BBC19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B3BD3B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-0.075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134E127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(0.233)</w:t>
            </w:r>
          </w:p>
        </w:tc>
      </w:tr>
      <w:tr w:rsidR="00A7515A" w14:paraId="0A7E3C39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31250593" w14:textId="3E29902A" w:rsidR="00A7515A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 vs. White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453A87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8741702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8A37FC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3696C74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E726759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-0.500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5F3869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(0.299)</w:t>
            </w:r>
          </w:p>
        </w:tc>
      </w:tr>
      <w:tr w:rsidR="00A7515A" w14:paraId="2CFA926C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7D91E7D" w14:textId="01FC1272" w:rsidR="00A7515A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F737BB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C5D5726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3E50D78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542851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3F7BA2A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1.040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71ADA0B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(0.458)</w:t>
            </w:r>
          </w:p>
        </w:tc>
      </w:tr>
      <w:tr w:rsidR="00A7515A" w14:paraId="786E5DD4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23D01745" w14:textId="3F97BEE4" w:rsidR="00A7515A" w:rsidRDefault="00D3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1198A56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BDCB7AB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D7EFE5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EFAE57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500009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-0.076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C22A706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(0.405)</w:t>
            </w:r>
          </w:p>
        </w:tc>
      </w:tr>
      <w:tr w:rsidR="00A7515A" w14:paraId="5BD0CE75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3D128740" w14:textId="53A81CC8" w:rsidR="00A7515A" w:rsidRDefault="00897A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HS/GED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ADB7832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09ED6C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8A1739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4DD5582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A261F4A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38B232A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(0.156)</w:t>
            </w:r>
          </w:p>
        </w:tc>
      </w:tr>
      <w:tr w:rsidR="00A7515A" w14:paraId="6EC70337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48D544A" w14:textId="5E7E3DAB" w:rsidR="00A7515A" w:rsidRDefault="00B87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6+mos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CE78966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98F0B4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FAFD0E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26EDCCF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BDBF4A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-0.097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0462A07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(0.186)</w:t>
            </w:r>
          </w:p>
        </w:tc>
      </w:tr>
      <w:tr w:rsidR="00A7515A" w14:paraId="4D9C1ECB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63D3496B" w14:textId="6F062CD6" w:rsidR="00A7515A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instrumental crime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BB4723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48DF0B0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4574178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2774E8B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60CFBF1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6B2A376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(0.142)</w:t>
            </w:r>
          </w:p>
        </w:tc>
      </w:tr>
      <w:tr w:rsidR="00A7515A" w14:paraId="1CE79920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9562A62" w14:textId="134F1A34" w:rsidR="00A7515A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prior arrests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9A4ED3B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472DE58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46CC021A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B797BE9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E9352AB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</w:t>
            </w:r>
            <w:r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4D7265E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(0.006)</w:t>
            </w:r>
          </w:p>
        </w:tc>
      </w:tr>
      <w:tr w:rsidR="00A7515A" w14:paraId="49EE16A7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7BEA2435" w14:textId="095D7982" w:rsidR="00A7515A" w:rsidRDefault="00A52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607BFF4F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-2.274</w:t>
            </w:r>
            <w:r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FFE75D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(1.220)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FFC2B93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-1.273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820782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(1.656)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10AE2A2A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-2.853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04945784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(1.757)</w:t>
            </w:r>
          </w:p>
        </w:tc>
      </w:tr>
      <w:tr w:rsidR="00A7515A" w14:paraId="6EDEE246" w14:textId="77777777" w:rsidTr="000B2CE1">
        <w:tc>
          <w:tcPr>
            <w:tcW w:w="3022" w:type="dxa"/>
            <w:tcMar>
              <w:top w:w="100" w:type="nil"/>
              <w:right w:w="100" w:type="nil"/>
            </w:tcMar>
            <w:vAlign w:val="center"/>
          </w:tcPr>
          <w:p w14:paraId="48476AF3" w14:textId="77777777" w:rsidR="00A7515A" w:rsidRDefault="00A75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76DECAD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5C18566C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2CB84F9E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35D326D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Mar>
              <w:top w:w="100" w:type="nil"/>
              <w:right w:w="100" w:type="nil"/>
            </w:tcMar>
            <w:vAlign w:val="center"/>
          </w:tcPr>
          <w:p w14:paraId="00858955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35" w:type="dxa"/>
            <w:tcMar>
              <w:top w:w="100" w:type="nil"/>
              <w:right w:w="100" w:type="nil"/>
            </w:tcMar>
            <w:vAlign w:val="center"/>
          </w:tcPr>
          <w:p w14:paraId="1DF22E17" w14:textId="77777777" w:rsidR="00A7515A" w:rsidRDefault="00A75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FC738F" w14:textId="77777777" w:rsidR="00C83B9F" w:rsidRDefault="00C83B9F" w:rsidP="00C83B9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157F88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. Standard errors in parentheses</w:t>
      </w:r>
    </w:p>
    <w:p w14:paraId="41EA39CC" w14:textId="77777777" w:rsidR="00C83B9F" w:rsidRDefault="00C83B9F" w:rsidP="00C83B9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0.10,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0.05,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0.01,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0.001</w:t>
      </w:r>
    </w:p>
    <w:p w14:paraId="03B1CE6E" w14:textId="77777777" w:rsidR="00A7515A" w:rsidRDefault="00A7515A" w:rsidP="00A7515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63437E" w14:textId="5EC06984" w:rsidR="007B180A" w:rsidRDefault="007B180A">
      <w:r>
        <w:br w:type="page"/>
      </w:r>
    </w:p>
    <w:p w14:paraId="169CCD50" w14:textId="187D402B" w:rsidR="00032B15" w:rsidRPr="00A23DFD" w:rsidRDefault="00032B15">
      <w:pPr>
        <w:rPr>
          <w:rFonts w:ascii="Times New Roman" w:hAnsi="Times New Roman" w:cs="Times New Roman"/>
        </w:rPr>
      </w:pPr>
    </w:p>
    <w:p w14:paraId="01304F27" w14:textId="4AFD6355" w:rsidR="00566BCB" w:rsidRPr="00A23DFD" w:rsidRDefault="00766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566BCB" w:rsidRPr="00A23DFD">
        <w:rPr>
          <w:rFonts w:ascii="Times New Roman" w:hAnsi="Times New Roman" w:cs="Times New Roman"/>
        </w:rPr>
        <w:t xml:space="preserve"> E. ESTIMATES OF </w:t>
      </w:r>
      <w:r w:rsidR="00A23DFD" w:rsidRPr="00A23DFD">
        <w:rPr>
          <w:rFonts w:ascii="Times New Roman" w:hAnsi="Times New Roman" w:cs="Times New Roman"/>
        </w:rPr>
        <w:t xml:space="preserve">THE EFFECT </w:t>
      </w:r>
      <w:r w:rsidR="00CA621D" w:rsidRPr="00A23DFD">
        <w:rPr>
          <w:rFonts w:ascii="Times New Roman" w:hAnsi="Times New Roman" w:cs="Times New Roman"/>
        </w:rPr>
        <w:t xml:space="preserve">EMPLOYMENT </w:t>
      </w:r>
      <w:r w:rsidR="00A23DFD" w:rsidRPr="00A23DFD">
        <w:rPr>
          <w:rFonts w:ascii="Times New Roman" w:hAnsi="Times New Roman" w:cs="Times New Roman"/>
        </w:rPr>
        <w:t xml:space="preserve">BY EACH AGE </w:t>
      </w:r>
    </w:p>
    <w:p w14:paraId="3B189960" w14:textId="77777777" w:rsidR="00566BCB" w:rsidRPr="00A23DFD" w:rsidRDefault="00566BCB">
      <w:pPr>
        <w:rPr>
          <w:rFonts w:ascii="Times New Roman" w:hAnsi="Times New Roman" w:cs="Times New Roman"/>
        </w:rPr>
      </w:pPr>
    </w:p>
    <w:p w14:paraId="18137DC0" w14:textId="734A9F3A" w:rsidR="007B180A" w:rsidRPr="00A23DFD" w:rsidRDefault="009E6C1F">
      <w:pPr>
        <w:rPr>
          <w:rFonts w:ascii="Times New Roman" w:hAnsi="Times New Roman" w:cs="Times New Roman"/>
        </w:rPr>
      </w:pPr>
      <w:r w:rsidRPr="00A23DFD">
        <w:rPr>
          <w:rFonts w:ascii="Times New Roman" w:hAnsi="Times New Roman" w:cs="Times New Roman"/>
        </w:rPr>
        <w:t xml:space="preserve">Figure </w:t>
      </w:r>
      <w:r w:rsidR="00A23DFD" w:rsidRPr="00A23DFD">
        <w:rPr>
          <w:rFonts w:ascii="Times New Roman" w:hAnsi="Times New Roman" w:cs="Times New Roman"/>
        </w:rPr>
        <w:t>E</w:t>
      </w:r>
      <w:r w:rsidR="00566BCB" w:rsidRPr="00A23DFD">
        <w:rPr>
          <w:rFonts w:ascii="Times New Roman" w:hAnsi="Times New Roman" w:cs="Times New Roman"/>
        </w:rPr>
        <w:t>1</w:t>
      </w:r>
      <w:r w:rsidRPr="00A23DFD">
        <w:rPr>
          <w:rFonts w:ascii="Times New Roman" w:hAnsi="Times New Roman" w:cs="Times New Roman"/>
        </w:rPr>
        <w:t xml:space="preserve">. </w:t>
      </w:r>
      <w:r w:rsidR="00766D11">
        <w:rPr>
          <w:rFonts w:ascii="Times New Roman" w:hAnsi="Times New Roman" w:cs="Times New Roman"/>
        </w:rPr>
        <w:t>Estimates at Each Age—</w:t>
      </w:r>
      <w:r w:rsidRPr="00A23DFD">
        <w:rPr>
          <w:rFonts w:ascii="Times New Roman" w:hAnsi="Times New Roman" w:cs="Times New Roman"/>
        </w:rPr>
        <w:t xml:space="preserve">National Supported </w:t>
      </w:r>
      <w:proofErr w:type="gramStart"/>
      <w:r w:rsidRPr="00A23DFD">
        <w:rPr>
          <w:rFonts w:ascii="Times New Roman" w:hAnsi="Times New Roman" w:cs="Times New Roman"/>
        </w:rPr>
        <w:t xml:space="preserve">Work  </w:t>
      </w:r>
      <w:r w:rsidR="00BD493E" w:rsidRPr="00A23DFD">
        <w:rPr>
          <w:rFonts w:ascii="Times New Roman" w:hAnsi="Times New Roman" w:cs="Times New Roman"/>
        </w:rPr>
        <w:t>(</w:t>
      </w:r>
      <w:proofErr w:type="gramEnd"/>
      <w:r w:rsidR="00BD493E" w:rsidRPr="00766D11">
        <w:rPr>
          <w:rFonts w:ascii="Times New Roman" w:hAnsi="Times New Roman" w:cs="Times New Roman"/>
          <w:i/>
        </w:rPr>
        <w:t>N</w:t>
      </w:r>
      <w:r w:rsidR="00766D11">
        <w:rPr>
          <w:rFonts w:ascii="Times New Roman" w:hAnsi="Times New Roman" w:cs="Times New Roman"/>
        </w:rPr>
        <w:t xml:space="preserve"> </w:t>
      </w:r>
      <w:r w:rsidR="00BD493E" w:rsidRPr="00A23DFD">
        <w:rPr>
          <w:rFonts w:ascii="Times New Roman" w:hAnsi="Times New Roman" w:cs="Times New Roman"/>
        </w:rPr>
        <w:t>=</w:t>
      </w:r>
      <w:r w:rsidR="00766D11">
        <w:rPr>
          <w:rFonts w:ascii="Times New Roman" w:hAnsi="Times New Roman" w:cs="Times New Roman"/>
        </w:rPr>
        <w:t xml:space="preserve"> </w:t>
      </w:r>
      <w:r w:rsidR="00BD493E" w:rsidRPr="00A23DFD">
        <w:rPr>
          <w:rFonts w:ascii="Times New Roman" w:hAnsi="Times New Roman" w:cs="Times New Roman"/>
        </w:rPr>
        <w:t>3,120)</w:t>
      </w:r>
    </w:p>
    <w:p w14:paraId="4E7CE75F" w14:textId="4F0C4DCF" w:rsidR="00BD493E" w:rsidRPr="00A23DFD" w:rsidRDefault="00BD493E">
      <w:pPr>
        <w:rPr>
          <w:rFonts w:ascii="Times New Roman" w:hAnsi="Times New Roman" w:cs="Times New Roman"/>
        </w:rPr>
      </w:pPr>
    </w:p>
    <w:p w14:paraId="2611EBF9" w14:textId="6E765839" w:rsidR="00FE0BED" w:rsidRDefault="00C53787">
      <w:pPr>
        <w:rPr>
          <w:rFonts w:ascii="Times New Roman" w:hAnsi="Times New Roman" w:cs="Times New Roman"/>
        </w:rPr>
      </w:pPr>
      <w:r w:rsidRPr="00A23DFD">
        <w:rPr>
          <w:rFonts w:ascii="Times New Roman" w:hAnsi="Times New Roman" w:cs="Times New Roman"/>
          <w:noProof/>
        </w:rPr>
        <w:drawing>
          <wp:inline distT="0" distB="0" distL="0" distR="0" wp14:anchorId="4D2375A6" wp14:editId="612C498C">
            <wp:extent cx="4572000" cy="27432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F0F69C-F043-5833-7D70-CEB6155B55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0C0639" w14:textId="6957C1E6" w:rsidR="00B143B1" w:rsidRDefault="00B143B1">
      <w:pPr>
        <w:rPr>
          <w:rFonts w:ascii="Times New Roman" w:hAnsi="Times New Roman" w:cs="Times New Roman"/>
        </w:rPr>
      </w:pPr>
    </w:p>
    <w:p w14:paraId="66B684DF" w14:textId="03144392" w:rsidR="00B143B1" w:rsidRDefault="00B143B1">
      <w:pPr>
        <w:rPr>
          <w:rFonts w:ascii="Times New Roman" w:hAnsi="Times New Roman" w:cs="Times New Roman"/>
        </w:rPr>
      </w:pPr>
    </w:p>
    <w:p w14:paraId="3B70E260" w14:textId="74A94867" w:rsidR="00B143B1" w:rsidRDefault="00B1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4165A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DE670F2" w14:textId="5200FA79" w:rsidR="00B143B1" w:rsidRPr="00B143B1" w:rsidRDefault="00766D11" w:rsidP="00B1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921B52" w:rsidRPr="00A23DFD">
        <w:rPr>
          <w:rFonts w:ascii="Times New Roman" w:hAnsi="Times New Roman" w:cs="Times New Roman"/>
        </w:rPr>
        <w:t xml:space="preserve"> </w:t>
      </w:r>
      <w:r w:rsidR="00921B52">
        <w:rPr>
          <w:rFonts w:ascii="Times New Roman" w:hAnsi="Times New Roman" w:cs="Times New Roman"/>
        </w:rPr>
        <w:t>F</w:t>
      </w:r>
      <w:r w:rsidR="00921B52" w:rsidRPr="00A23DFD">
        <w:rPr>
          <w:rFonts w:ascii="Times New Roman" w:hAnsi="Times New Roman" w:cs="Times New Roman"/>
        </w:rPr>
        <w:t>.</w:t>
      </w:r>
      <w:r w:rsidR="00921B52">
        <w:rPr>
          <w:rFonts w:ascii="Times New Roman" w:hAnsi="Times New Roman" w:cs="Times New Roman"/>
        </w:rPr>
        <w:t xml:space="preserve"> </w:t>
      </w:r>
      <w:r w:rsidR="00DF2E00">
        <w:rPr>
          <w:rFonts w:ascii="Times New Roman" w:hAnsi="Times New Roman" w:cs="Times New Roman"/>
        </w:rPr>
        <w:t>*STATA CODE FOR AGE–</w:t>
      </w:r>
      <w:r w:rsidR="00B143B1" w:rsidRPr="00B143B1">
        <w:rPr>
          <w:rFonts w:ascii="Times New Roman" w:hAnsi="Times New Roman" w:cs="Times New Roman"/>
        </w:rPr>
        <w:t>EMPLOYMENT TABLES*</w:t>
      </w:r>
    </w:p>
    <w:p w14:paraId="2C87B84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DB43BE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****DESCRIPTIVES**** </w:t>
      </w:r>
    </w:p>
    <w:p w14:paraId="366ADFC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D181E5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*NSW</w:t>
      </w:r>
    </w:p>
    <w:p w14:paraId="61503D1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sum treatment duration failed /// </w:t>
      </w:r>
    </w:p>
    <w:p w14:paraId="5E44FE5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  <w:r w:rsidRPr="00B143B1">
        <w:rPr>
          <w:rFonts w:ascii="Times New Roman" w:hAnsi="Times New Roman" w:cs="Times New Roman"/>
        </w:rPr>
        <w:t xml:space="preserve"> age18_24 age25_30 age31_40 age41_plus /// </w:t>
      </w:r>
    </w:p>
    <w:p w14:paraId="17DD242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white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other ///</w:t>
      </w:r>
    </w:p>
    <w:p w14:paraId="19C16F0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kids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CCDE8A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</w:t>
      </w:r>
    </w:p>
    <w:p w14:paraId="7262A7C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DCB731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also</w:t>
      </w:r>
      <w:proofErr w:type="gramEnd"/>
      <w:r w:rsidRPr="00B143B1">
        <w:rPr>
          <w:rFonts w:ascii="Times New Roman" w:hAnsi="Times New Roman" w:cs="Times New Roman"/>
        </w:rPr>
        <w:t xml:space="preserve"> includes groups: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 xml:space="preserve"> sample</w:t>
      </w:r>
    </w:p>
    <w:p w14:paraId="110AB4C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2C659C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*ESEO</w:t>
      </w:r>
    </w:p>
    <w:p w14:paraId="6E6F5AE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sum treatment duration failed groupassignment2 ///</w:t>
      </w:r>
    </w:p>
    <w:p w14:paraId="40FEEC1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age age18_24 age25_30 age31_40 age41_plus /// </w:t>
      </w:r>
    </w:p>
    <w:p w14:paraId="0EB4139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white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other ///</w:t>
      </w:r>
    </w:p>
    <w:p w14:paraId="2D60242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kids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C58C58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</w:t>
      </w:r>
    </w:p>
    <w:p w14:paraId="549E136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F5AFD9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also</w:t>
      </w:r>
      <w:proofErr w:type="gramEnd"/>
      <w:r w:rsidRPr="00B143B1">
        <w:rPr>
          <w:rFonts w:ascii="Times New Roman" w:hAnsi="Times New Roman" w:cs="Times New Roman"/>
        </w:rPr>
        <w:t xml:space="preserve"> includes cities: Boston Chicago </w:t>
      </w:r>
      <w:proofErr w:type="spellStart"/>
      <w:r w:rsidRPr="00B143B1">
        <w:rPr>
          <w:rFonts w:ascii="Times New Roman" w:hAnsi="Times New Roman" w:cs="Times New Roman"/>
        </w:rPr>
        <w:t>SanDiego</w:t>
      </w:r>
      <w:proofErr w:type="spellEnd"/>
    </w:p>
    <w:p w14:paraId="70BFFD1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05C8C9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*CEO</w:t>
      </w:r>
    </w:p>
    <w:p w14:paraId="498AF3E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sum treatment age25_plus age25_plus_treat age30_plus age30_plus_treat ///</w:t>
      </w:r>
    </w:p>
    <w:p w14:paraId="72BB6D0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B51D73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kids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DBB468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048E980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D6BAB6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69B33E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****LOGIT MODELS****</w:t>
      </w:r>
    </w:p>
    <w:p w14:paraId="1B22380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ACD012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*NSW</w:t>
      </w:r>
    </w:p>
    <w:p w14:paraId="75B0D72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C3AEBA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arrest_yr1 treatment age_27NSW age_27NSW_treat ///</w:t>
      </w:r>
    </w:p>
    <w:p w14:paraId="1B6F428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6572AB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90EEF9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or</w:t>
      </w:r>
    </w:p>
    <w:p w14:paraId="3D09914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3161C9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arrest_yr2 treatment age_27NSW age_27NSW_treat ///</w:t>
      </w:r>
    </w:p>
    <w:p w14:paraId="7253AC9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F11E21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C1C861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</w:t>
      </w:r>
    </w:p>
    <w:p w14:paraId="2D502CF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7D9E40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arrest_yr3 treatment age_27NSW age_27NSW_treat ///</w:t>
      </w:r>
    </w:p>
    <w:p w14:paraId="7D0EF59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1F1135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</w:t>
      </w:r>
    </w:p>
    <w:p w14:paraId="588027A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77E283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*ESEO</w:t>
      </w:r>
    </w:p>
    <w:p w14:paraId="4DD93A5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1A0FC1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arrest_yr1 treatment age_27ESEO age_27ESEO_treat ///</w:t>
      </w:r>
    </w:p>
    <w:p w14:paraId="37F302C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0BF382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2DA2D8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</w:t>
      </w:r>
    </w:p>
    <w:p w14:paraId="4711431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C47FE1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arrest_yr2 treatment age_27ESEO age_27ESEO_treat ///</w:t>
      </w:r>
    </w:p>
    <w:p w14:paraId="70EB49F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D81569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5E3617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</w:t>
      </w:r>
    </w:p>
    <w:p w14:paraId="6F1F6CD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3A081E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arrest_yr3 treatment age_27ESEO age_27ESEO_treat ///</w:t>
      </w:r>
    </w:p>
    <w:p w14:paraId="5FA43B2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A7D546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51ADC9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</w:t>
      </w:r>
    </w:p>
    <w:p w14:paraId="228D4E0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1F7D70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*CEO</w:t>
      </w:r>
    </w:p>
    <w:p w14:paraId="3C01425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75B0E2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arrest_yr1 treatment age25_plus age25_plus_treat ///</w:t>
      </w:r>
    </w:p>
    <w:p w14:paraId="1B3A9C0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3280725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4AE42A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arrest_yr2 treatment age25_plus age25_plus_treat ///</w:t>
      </w:r>
    </w:p>
    <w:p w14:paraId="2C3ECC9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003C90B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E892CC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arrest_yr3 treatment age25_plus age25_plus_treat ///</w:t>
      </w:r>
    </w:p>
    <w:p w14:paraId="5F8795C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6F89C01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29B398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arrest_yr1 treatment age25_plus age25_plus_treat ///</w:t>
      </w:r>
    </w:p>
    <w:p w14:paraId="67FABD9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94849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54B134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2C2E5BC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</w:t>
      </w:r>
    </w:p>
    <w:p w14:paraId="098315B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arrest_yr2 treatment age25_plus age25_plus_treat ///</w:t>
      </w:r>
    </w:p>
    <w:p w14:paraId="04E3F69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87745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2C4B38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5F2934B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AD81A0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logit arrest_yr3 treatment age25_plus age25_plus_treat ///</w:t>
      </w:r>
    </w:p>
    <w:p w14:paraId="5F6C998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 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44A8EF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B5C233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</w:t>
      </w:r>
    </w:p>
    <w:p w14:paraId="38BF4A9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D9CA43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*******DURATION MODELS*******</w:t>
      </w:r>
    </w:p>
    <w:p w14:paraId="1D54E8B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D715FD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stset</w:t>
      </w:r>
      <w:proofErr w:type="spellEnd"/>
      <w:r w:rsidRPr="00B143B1">
        <w:rPr>
          <w:rFonts w:ascii="Times New Roman" w:hAnsi="Times New Roman" w:cs="Times New Roman"/>
        </w:rPr>
        <w:t xml:space="preserve"> duration, failure(failed=1)  </w:t>
      </w:r>
    </w:p>
    <w:p w14:paraId="6175C7D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E815B8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3A20A2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*AGEXTREATMENT MODELS</w:t>
      </w:r>
    </w:p>
    <w:p w14:paraId="3A6BB95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1B2AD5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*NSW</w:t>
      </w:r>
    </w:p>
    <w:p w14:paraId="4EB03E1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A4BCD2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290948B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437C3F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A659DA4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375D7E4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8C28AF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A59F467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680208F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11F5EE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B877B1D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378AC2C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160264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0AA9DD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C76CFB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50CAF8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2B6792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*ESEO</w:t>
      </w:r>
    </w:p>
    <w:p w14:paraId="5D51AB7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12C1BB3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ESEO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342F543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6BF29B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EB0E40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age_27ESEO age_27ESEO_treat ///</w:t>
      </w:r>
    </w:p>
    <w:p w14:paraId="23285BA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E51B6B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FDC6804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age_27ESEO age_27ESEO_treat ///</w:t>
      </w:r>
    </w:p>
    <w:p w14:paraId="458F6F3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AAA844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AA21FF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8B2189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365E6A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74E0B9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*CEO</w:t>
      </w:r>
    </w:p>
    <w:p w14:paraId="181FED9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age25_plus   ///</w:t>
      </w:r>
    </w:p>
    <w:p w14:paraId="1BEB4B4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CB3687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9BC55C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age25_plus age25_plus_treat ///</w:t>
      </w:r>
    </w:p>
    <w:p w14:paraId="4932BED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AD0A73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1AB795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age25_plus age25_plus_treat ///</w:t>
      </w:r>
    </w:p>
    <w:p w14:paraId="5A59E2D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55FC71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665A2A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41DF70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C9B766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31A2E9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***DIFFERENT AGE CUTOFFS***</w:t>
      </w:r>
    </w:p>
    <w:p w14:paraId="5E7A93F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F8BA2F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age</w:t>
      </w:r>
      <w:proofErr w:type="gramEnd"/>
      <w:r w:rsidRPr="00B143B1">
        <w:rPr>
          <w:rFonts w:ascii="Times New Roman" w:hAnsi="Times New Roman" w:cs="Times New Roman"/>
        </w:rPr>
        <w:t xml:space="preserve"> continuous interactions</w:t>
      </w:r>
    </w:p>
    <w:p w14:paraId="4AF843C3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14C5BB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binary</w:t>
      </w:r>
      <w:proofErr w:type="gramEnd"/>
      <w:r w:rsidRPr="00B143B1">
        <w:rPr>
          <w:rFonts w:ascii="Times New Roman" w:hAnsi="Times New Roman" w:cs="Times New Roman"/>
        </w:rPr>
        <w:t xml:space="preserve"> 27</w:t>
      </w:r>
    </w:p>
    <w:p w14:paraId="596861F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14820CD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C32F64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A1F1D1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6ACF67F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4791D8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continuous</w:t>
      </w:r>
      <w:proofErr w:type="gramEnd"/>
      <w:r w:rsidRPr="00B143B1">
        <w:rPr>
          <w:rFonts w:ascii="Times New Roman" w:hAnsi="Times New Roman" w:cs="Times New Roman"/>
        </w:rPr>
        <w:t xml:space="preserve"> age</w:t>
      </w:r>
    </w:p>
    <w:p w14:paraId="256DE6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c.age_BL#</w:t>
      </w:r>
      <w:proofErr w:type="gramStart"/>
      <w:r w:rsidRPr="00B143B1">
        <w:rPr>
          <w:rFonts w:ascii="Times New Roman" w:hAnsi="Times New Roman" w:cs="Times New Roman"/>
        </w:rPr>
        <w:t>c.treatment</w:t>
      </w:r>
      <w:proofErr w:type="spellEnd"/>
      <w:proofErr w:type="gramEnd"/>
      <w:r w:rsidRPr="00B143B1">
        <w:rPr>
          <w:rFonts w:ascii="Times New Roman" w:hAnsi="Times New Roman" w:cs="Times New Roman"/>
        </w:rPr>
        <w:t xml:space="preserve"> ///</w:t>
      </w:r>
    </w:p>
    <w:p w14:paraId="0443147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C74AE3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34C221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AC38E7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B3E209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binary</w:t>
      </w:r>
      <w:proofErr w:type="gramEnd"/>
      <w:r w:rsidRPr="00B143B1">
        <w:rPr>
          <w:rFonts w:ascii="Times New Roman" w:hAnsi="Times New Roman" w:cs="Times New Roman"/>
        </w:rPr>
        <w:t xml:space="preserve"> 27</w:t>
      </w:r>
    </w:p>
    <w:p w14:paraId="3975DA49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age_27ESEO age_27ESEO_treat ///</w:t>
      </w:r>
    </w:p>
    <w:p w14:paraId="794405A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199970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C44E7B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A79A24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7537F5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continuous</w:t>
      </w:r>
      <w:proofErr w:type="gramEnd"/>
      <w:r w:rsidRPr="00B143B1">
        <w:rPr>
          <w:rFonts w:ascii="Times New Roman" w:hAnsi="Times New Roman" w:cs="Times New Roman"/>
        </w:rPr>
        <w:t xml:space="preserve"> age</w:t>
      </w:r>
    </w:p>
    <w:p w14:paraId="09492E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lastRenderedPageBreak/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 </w:t>
      </w:r>
      <w:proofErr w:type="spellStart"/>
      <w:r w:rsidRPr="00B143B1">
        <w:rPr>
          <w:rFonts w:ascii="Times New Roman" w:hAnsi="Times New Roman" w:cs="Times New Roman"/>
        </w:rPr>
        <w:t>c.age#</w:t>
      </w:r>
      <w:proofErr w:type="gramStart"/>
      <w:r w:rsidRPr="00B143B1">
        <w:rPr>
          <w:rFonts w:ascii="Times New Roman" w:hAnsi="Times New Roman" w:cs="Times New Roman"/>
        </w:rPr>
        <w:t>c.treatment</w:t>
      </w:r>
      <w:proofErr w:type="spellEnd"/>
      <w:proofErr w:type="gramEnd"/>
      <w:r w:rsidRPr="00B143B1">
        <w:rPr>
          <w:rFonts w:ascii="Times New Roman" w:hAnsi="Times New Roman" w:cs="Times New Roman"/>
        </w:rPr>
        <w:t xml:space="preserve"> ///</w:t>
      </w:r>
    </w:p>
    <w:p w14:paraId="579C2F1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DC88D3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1DEE98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ESEO==1,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4FB1926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A4A08E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5455CF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binary</w:t>
      </w:r>
      <w:proofErr w:type="gramEnd"/>
      <w:r w:rsidRPr="00B143B1">
        <w:rPr>
          <w:rFonts w:ascii="Times New Roman" w:hAnsi="Times New Roman" w:cs="Times New Roman"/>
        </w:rPr>
        <w:t xml:space="preserve"> age 25</w:t>
      </w:r>
    </w:p>
    <w:p w14:paraId="410B5228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age25_plus age25_plus_treat ///</w:t>
      </w:r>
    </w:p>
    <w:p w14:paraId="6A5BA2B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87F478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5E83DE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99C307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7FC4C1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</w:t>
      </w:r>
      <w:proofErr w:type="gramStart"/>
      <w:r w:rsidRPr="00B143B1">
        <w:rPr>
          <w:rFonts w:ascii="Times New Roman" w:hAnsi="Times New Roman" w:cs="Times New Roman"/>
        </w:rPr>
        <w:t>binary</w:t>
      </w:r>
      <w:proofErr w:type="gramEnd"/>
      <w:r w:rsidRPr="00B143B1">
        <w:rPr>
          <w:rFonts w:ascii="Times New Roman" w:hAnsi="Times New Roman" w:cs="Times New Roman"/>
        </w:rPr>
        <w:t xml:space="preserve"> age 30</w:t>
      </w:r>
    </w:p>
    <w:p w14:paraId="0500597D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age30_plus age30_plus_treat ///</w:t>
      </w:r>
    </w:p>
    <w:p w14:paraId="7975D44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85E30D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083873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CEO==1,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0E7E35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B0837B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**************************</w:t>
      </w:r>
    </w:p>
    <w:p w14:paraId="054E8EE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1CBD2C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*ONLINE TABLES</w:t>
      </w:r>
    </w:p>
    <w:p w14:paraId="73613CD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467A7D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*UGGEN SAMPLE</w:t>
      </w:r>
    </w:p>
    <w:p w14:paraId="479EFC0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937B4C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291EB8B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AA030F3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E829B2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43877FA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403860D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DE7DCAA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5309475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601B4E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A870BB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9DA467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5CE709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BC31D03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</w:t>
      </w:r>
      <w:proofErr w:type="spellStart"/>
      <w:r w:rsidRPr="00B143B1">
        <w:rPr>
          <w:rFonts w:ascii="Times New Roman" w:hAnsi="Times New Roman" w:cs="Times New Roman"/>
        </w:rPr>
        <w:t>Uggen</w:t>
      </w:r>
      <w:proofErr w:type="spellEnd"/>
      <w:r w:rsidRPr="00B143B1">
        <w:rPr>
          <w:rFonts w:ascii="Times New Roman" w:hAnsi="Times New Roman" w:cs="Times New Roman"/>
        </w:rPr>
        <w:t xml:space="preserve"> Sample"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473CDE1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51650D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*ALL NSW PARTICIPANTS</w:t>
      </w:r>
    </w:p>
    <w:p w14:paraId="24277F5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A4D6B3A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2717472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3111D53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029ECC8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NSW==1,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119F71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C2829B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2BD4F02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NSW==1,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30CE0B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015348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088C0DE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FFE5D5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C4FA73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NSW==1,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76CE2C3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E8307E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3D32586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All Participants"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3653622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7E8DE7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BAB377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*OFFENDER SAMPLES</w:t>
      </w:r>
    </w:p>
    <w:p w14:paraId="727BF84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8F13F46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7A1514C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5CBFB67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4D786CD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FF5614F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3A2D35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lastRenderedPageBreak/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3891861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41D12A7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058085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1C444F3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39FBC8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20FA4A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4D2CD4A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1A2B2AA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Offender Sample"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39AD064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FF09A5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*ADDICT SAMPLES</w:t>
      </w:r>
    </w:p>
    <w:p w14:paraId="4C5D0F1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9197E6A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521368C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DA82E1A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47FD8D0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5187A31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714A787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6E6BDE4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B3C1E5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C64DEE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14C7071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2682E1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1BDD4D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4A9A3E4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A54EAC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6C0008E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Substance User Sample"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4EE211C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1D05F4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1E4D14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*YOUTH GROUP</w:t>
      </w:r>
    </w:p>
    <w:p w14:paraId="023E905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5349F9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lastRenderedPageBreak/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3EDA537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8C1129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01F3D9B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2F422A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AE29DC9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12CC2A8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D88D28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500D863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4C7A1DE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3DA6C9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D844A0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71997D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BE3A32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6F7971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Youth Sample"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436B372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DB7F373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50345E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***LIMIT TO SEPARATE SAMPLE AND THOSE WHO HAVE AT LEAST ONE ARREST</w:t>
      </w:r>
    </w:p>
    <w:p w14:paraId="699E094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13BC32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*OFFENDER SAMPLES WITH AT LEAST ONE ARREST</w:t>
      </w:r>
    </w:p>
    <w:p w14:paraId="4CB9D0E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F904128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2C204C1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E13B67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054AEDB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68E1EE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5438DAF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7B9F344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5A5B9D3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1D69D4E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015DA86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111726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55F634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 xml:space="preserve">if </w:t>
      </w:r>
      <w:proofErr w:type="spellStart"/>
      <w:r w:rsidRPr="00B143B1">
        <w:rPr>
          <w:rFonts w:ascii="Times New Roman" w:hAnsi="Times New Roman" w:cs="Times New Roman"/>
        </w:rPr>
        <w:t>offender_grp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76FF85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D97CC01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37A3E1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Offender Sample Recidivism"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33AD7E1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1CAB13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7FE412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*ADDICT SAMPLES WITH AT LEAST ONE ARREST</w:t>
      </w:r>
    </w:p>
    <w:p w14:paraId="7017819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0D4404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79B287F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1179E1F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1219E18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5ECEE5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D7FC589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59C9FB6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4BD6D3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2139A9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251D805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7D2923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440B37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addict_grp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1324BA1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18C2014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7B768C6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Substance User Sample Recidivism"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723B2EA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37A65E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9A464F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*YOUTH GROUP WITH AT LEAST ONE ARREST </w:t>
      </w:r>
    </w:p>
    <w:p w14:paraId="62C3842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1B2574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 clear</w:t>
      </w:r>
    </w:p>
    <w:p w14:paraId="31CB7A6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62407C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</w:t>
      </w:r>
      <w:proofErr w:type="gramStart"/>
      <w:r w:rsidRPr="00B143B1">
        <w:rPr>
          <w:rFonts w:ascii="Times New Roman" w:hAnsi="Times New Roman" w:cs="Times New Roman"/>
        </w:rPr>
        <w:t>NSW  /</w:t>
      </w:r>
      <w:proofErr w:type="gramEnd"/>
      <w:r w:rsidRPr="00B143B1">
        <w:rPr>
          <w:rFonts w:ascii="Times New Roman" w:hAnsi="Times New Roman" w:cs="Times New Roman"/>
        </w:rPr>
        <w:t>//</w:t>
      </w:r>
    </w:p>
    <w:p w14:paraId="0F4A606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36097A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BA775EE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0263FA2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07FDFE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4BDEDA0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eststo</w:t>
      </w:r>
      <w:proofErr w:type="spellEnd"/>
      <w:r w:rsidRPr="00B143B1">
        <w:rPr>
          <w:rFonts w:ascii="Times New Roman" w:hAnsi="Times New Roman" w:cs="Times New Roman"/>
        </w:rPr>
        <w:t xml:space="preserve">: </w:t>
      </w: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age_27NSW age_27NSW_treat ///</w:t>
      </w:r>
    </w:p>
    <w:p w14:paraId="1551E6E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213BBE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A1B74A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if </w:t>
      </w:r>
      <w:proofErr w:type="spellStart"/>
      <w:r w:rsidRPr="00B143B1">
        <w:rPr>
          <w:rFonts w:ascii="Times New Roman" w:hAnsi="Times New Roman" w:cs="Times New Roman"/>
        </w:rPr>
        <w:t>youth_grp</w:t>
      </w:r>
      <w:proofErr w:type="spellEnd"/>
      <w:r w:rsidRPr="00B143B1">
        <w:rPr>
          <w:rFonts w:ascii="Times New Roman" w:hAnsi="Times New Roman" w:cs="Times New Roman"/>
        </w:rPr>
        <w:t>==1&amp;sample==1,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A577401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80A177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633068D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esttab</w:t>
      </w:r>
      <w:proofErr w:type="spellEnd"/>
      <w:r w:rsidRPr="00B143B1">
        <w:rPr>
          <w:rFonts w:ascii="Times New Roman" w:hAnsi="Times New Roman" w:cs="Times New Roman"/>
        </w:rPr>
        <w:t xml:space="preserve"> est1 est2 est3 using "C:\Users\hfn5028\Desktop.rtf", b(</w:t>
      </w:r>
      <w:proofErr w:type="gramStart"/>
      <w:r w:rsidRPr="00B143B1">
        <w:rPr>
          <w:rFonts w:ascii="Times New Roman" w:hAnsi="Times New Roman" w:cs="Times New Roman"/>
        </w:rPr>
        <w:t>3)se</w:t>
      </w:r>
      <w:proofErr w:type="gramEnd"/>
      <w:r w:rsidRPr="00B143B1">
        <w:rPr>
          <w:rFonts w:ascii="Times New Roman" w:hAnsi="Times New Roman" w:cs="Times New Roman"/>
        </w:rPr>
        <w:t xml:space="preserve">(3)star(+ 0.10 * 0.05 ** 0.01 *** 0.001) wide compress replace title ("Table X: Employment and Age - National Supported Work Youth Sample Recidivism" "(N=XXX people)") </w:t>
      </w:r>
      <w:proofErr w:type="spellStart"/>
      <w:r w:rsidRPr="00B143B1">
        <w:rPr>
          <w:rFonts w:ascii="Times New Roman" w:hAnsi="Times New Roman" w:cs="Times New Roman"/>
        </w:rPr>
        <w:t>mtitle</w:t>
      </w:r>
      <w:proofErr w:type="spellEnd"/>
      <w:r w:rsidRPr="00B143B1">
        <w:rPr>
          <w:rFonts w:ascii="Times New Roman" w:hAnsi="Times New Roman" w:cs="Times New Roman"/>
        </w:rPr>
        <w:t>("1" "2" "3")</w:t>
      </w:r>
    </w:p>
    <w:p w14:paraId="0E8F0C4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0D74E2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EDDC46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CC53B0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/****DECEMBER 7, 2022</w:t>
      </w:r>
    </w:p>
    <w:p w14:paraId="5577371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CREATING THE 18-35 COEFFICIENTS AND PLOTTING***/</w:t>
      </w:r>
    </w:p>
    <w:p w14:paraId="59885CB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F5ACF7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NSW_18=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39D7193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NSW_18 (min/17=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18/max=1)</w:t>
      </w:r>
    </w:p>
    <w:p w14:paraId="0BF0652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NSW_18_treatment=NSW_18*treatment</w:t>
      </w:r>
    </w:p>
    <w:p w14:paraId="20642AEF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DCFD00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NSW_19=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686CF8D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NSW_19 (min/18=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19/max=1)</w:t>
      </w:r>
    </w:p>
    <w:p w14:paraId="3792DE1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NSW_19_treatment=NSW_19*treatment</w:t>
      </w:r>
    </w:p>
    <w:p w14:paraId="185FFD7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58B8C8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NSW_20=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459B102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NSW_20 (min/19=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20/max=1)</w:t>
      </w:r>
    </w:p>
    <w:p w14:paraId="68C689D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NSW_20_treatment=NSW_20*treatment</w:t>
      </w:r>
    </w:p>
    <w:p w14:paraId="23A304B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FF9249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NSW_21=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53FCB61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NSW_21 (min/20=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21/max=1)</w:t>
      </w:r>
    </w:p>
    <w:p w14:paraId="20E1EA3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>gen NSW_21_treatment=NSW_21*treatment</w:t>
      </w:r>
    </w:p>
    <w:p w14:paraId="15E32EB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7845AE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NSW_22=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3B9F444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NSW_22 (min/21=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22/max=1)</w:t>
      </w:r>
    </w:p>
    <w:p w14:paraId="680A354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NSW_22_treatment=NSW_22*treatment</w:t>
      </w:r>
    </w:p>
    <w:p w14:paraId="6AAA991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DBFFF5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NSW_23=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39B298D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NSW_23 (min/22=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23/max=1)</w:t>
      </w:r>
    </w:p>
    <w:p w14:paraId="139E8F2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NSW_23_treatment=NSW_23*treatment</w:t>
      </w:r>
    </w:p>
    <w:p w14:paraId="44E7A317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56878D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NSW_24=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13F138B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NSW_24 (min/23=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24/max=1)</w:t>
      </w:r>
    </w:p>
    <w:p w14:paraId="2818643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NSW_24_treatment=NSW_24*treatment</w:t>
      </w:r>
    </w:p>
    <w:p w14:paraId="4AC99F9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3FC6F9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NSW_25=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7652113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NSW_25 (min/24=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25/max=1)</w:t>
      </w:r>
    </w:p>
    <w:p w14:paraId="456AE2D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NSW_25_treatment=NSW_25*treatment</w:t>
      </w:r>
    </w:p>
    <w:p w14:paraId="308C273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BC876A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NSW_26=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247C446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NSW_26 (min/25=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26/max=1)</w:t>
      </w:r>
    </w:p>
    <w:p w14:paraId="4E57E5B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NSW_26_treatment=NSW_26*treatment</w:t>
      </w:r>
    </w:p>
    <w:p w14:paraId="1D13E12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EB1D9A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NSW_27=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27F6D95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NSW_27 (min/26=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27/max=1)</w:t>
      </w:r>
    </w:p>
    <w:p w14:paraId="43FDC9D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NSW_27_treatment=NSW_27*treatment</w:t>
      </w:r>
    </w:p>
    <w:p w14:paraId="7A35C72C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C26E36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NSW_28=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7AEF19D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NSW_28 (min/27=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28/max=1)</w:t>
      </w:r>
    </w:p>
    <w:p w14:paraId="41C05B0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NSW_28_treatment=NSW_28*treatment</w:t>
      </w:r>
    </w:p>
    <w:p w14:paraId="0B71CFE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840892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NSW_29=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4EDAB9F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NSW_29 (min/28=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29/max=1)</w:t>
      </w:r>
    </w:p>
    <w:p w14:paraId="381E25C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NSW_29_treatment=NSW_29*treatment</w:t>
      </w:r>
    </w:p>
    <w:p w14:paraId="779C41B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09133E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NSW_30=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1D81615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NSW_30 (min/29=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30/max=1)</w:t>
      </w:r>
    </w:p>
    <w:p w14:paraId="0780FFF6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NSW_30_treatment=NSW_30*treatment</w:t>
      </w:r>
    </w:p>
    <w:p w14:paraId="7AE8254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6EC103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NSW_31=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19377AA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NSW_31 (min/30=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31/max=1)</w:t>
      </w:r>
    </w:p>
    <w:p w14:paraId="006A377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NSW_31_treatment=NSW_31*treatment</w:t>
      </w:r>
    </w:p>
    <w:p w14:paraId="05DF547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3B7E02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NSW_32=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201E05E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NSW_32 (min/31=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32/max=1)</w:t>
      </w:r>
    </w:p>
    <w:p w14:paraId="3AD4193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NSW_32_treatment=NSW_32*treatment</w:t>
      </w:r>
    </w:p>
    <w:p w14:paraId="75D8780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C82441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NSW_33=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7C7C122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NSW_33 (min/32=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33/max=1)</w:t>
      </w:r>
    </w:p>
    <w:p w14:paraId="3ED0770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NSW_33_treatment=NSW_33*treatment</w:t>
      </w:r>
    </w:p>
    <w:p w14:paraId="5E72DE8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7D071A1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NSW_34=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12A4265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NSW_34 (min/33=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34/max=1)</w:t>
      </w:r>
    </w:p>
    <w:p w14:paraId="3E5FFDB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NSW_34_treatment=NSW_34*treatment</w:t>
      </w:r>
    </w:p>
    <w:p w14:paraId="0395707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7071E1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NSW_35=</w:t>
      </w:r>
      <w:proofErr w:type="spellStart"/>
      <w:r w:rsidRPr="00B143B1">
        <w:rPr>
          <w:rFonts w:ascii="Times New Roman" w:hAnsi="Times New Roman" w:cs="Times New Roman"/>
        </w:rPr>
        <w:t>age_BL</w:t>
      </w:r>
      <w:proofErr w:type="spellEnd"/>
    </w:p>
    <w:p w14:paraId="0719B13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recode NSW_35 (min/34=</w:t>
      </w:r>
      <w:proofErr w:type="gramStart"/>
      <w:r w:rsidRPr="00B143B1">
        <w:rPr>
          <w:rFonts w:ascii="Times New Roman" w:hAnsi="Times New Roman" w:cs="Times New Roman"/>
        </w:rPr>
        <w:t>0)(</w:t>
      </w:r>
      <w:proofErr w:type="gramEnd"/>
      <w:r w:rsidRPr="00B143B1">
        <w:rPr>
          <w:rFonts w:ascii="Times New Roman" w:hAnsi="Times New Roman" w:cs="Times New Roman"/>
        </w:rPr>
        <w:t>35/max=1)</w:t>
      </w:r>
    </w:p>
    <w:p w14:paraId="7FB1786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gen NSW_35_treatment=NSW_35*treatment</w:t>
      </w:r>
    </w:p>
    <w:p w14:paraId="5665024D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7C16199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***GENERATING THE COEFFICIENTS FIGURE</w:t>
      </w:r>
    </w:p>
    <w:p w14:paraId="76E18D7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45FD5B76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NSW_18 NSW_18_treatment ///</w:t>
      </w:r>
    </w:p>
    <w:p w14:paraId="23AA852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FC1EC7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D9AB61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348E7DA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EF358F5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NSW_19 NSW_19_treatment ///</w:t>
      </w:r>
    </w:p>
    <w:p w14:paraId="18A882C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3ADC29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C0FF55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B43476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F16CA27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NSW_20 NSW_20_treatment ///</w:t>
      </w:r>
    </w:p>
    <w:p w14:paraId="6856198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A1F18D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608585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9325EA5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C65B3A4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NSW_21 NSW_21_treatment ///</w:t>
      </w:r>
    </w:p>
    <w:p w14:paraId="34A949E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D8627D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EB46BE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A9B76B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92664E8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NSW_22 NSW_22_treatment ///</w:t>
      </w:r>
    </w:p>
    <w:p w14:paraId="00F9FF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1DE290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2D80FF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5EA2F3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0422526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NSW_23 NSW_23_treatment ///</w:t>
      </w:r>
    </w:p>
    <w:p w14:paraId="33C0B79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350D0F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E6DB4D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1C060A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C490871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NSW_24 NSW_24_treatment ///</w:t>
      </w:r>
    </w:p>
    <w:p w14:paraId="08D590C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41EC3F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B5150C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995691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3EC8B8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NSW_25 NSW_25_treatment ///</w:t>
      </w:r>
    </w:p>
    <w:p w14:paraId="44B2093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D188C3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31C9441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11464CA0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50F64BE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NSW_26 NSW_26_treatment ///</w:t>
      </w:r>
    </w:p>
    <w:p w14:paraId="13CB869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1F7DB6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CA8B1E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EBD6FD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47961AE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NSW_27 NSW_27_treatment ///</w:t>
      </w:r>
    </w:p>
    <w:p w14:paraId="0FA5155F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B31AA17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B57004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63B1BDE3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4CEAC78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NSW_28 NSW_28_treatment ///</w:t>
      </w:r>
    </w:p>
    <w:p w14:paraId="77BB4CD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78088E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491034C5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DC54E46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5588BB3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NSW_29 NSW_29_treatment ///</w:t>
      </w:r>
    </w:p>
    <w:p w14:paraId="10F43BA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4A23A0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E992B1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3517A1B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66A3F3C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NSW_30 NSW_30_treatment ///</w:t>
      </w:r>
    </w:p>
    <w:p w14:paraId="3ACCBEC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BC0118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26CCF6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35D1262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4971889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NSW_31 NSW_31_treatment ///</w:t>
      </w:r>
    </w:p>
    <w:p w14:paraId="23951EE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AD05E2A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6B93299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59D6DA0B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277B642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NSW_32 NSW_32_treatment ///</w:t>
      </w:r>
    </w:p>
    <w:p w14:paraId="6597C8C8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0AFE937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lastRenderedPageBreak/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636B60BE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296B3B2E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11CA2B9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NSW_33 NSW_33_treatment ///</w:t>
      </w:r>
    </w:p>
    <w:p w14:paraId="13F78F43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B3FA86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742D2214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2815A39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376EE10C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NSW_34 NSW_34_treatment ///</w:t>
      </w:r>
    </w:p>
    <w:p w14:paraId="33BC66E0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DC35DDD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2AF4D3DC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p w14:paraId="0D7059F8" w14:textId="77777777" w:rsidR="00B143B1" w:rsidRPr="00B143B1" w:rsidRDefault="00B143B1" w:rsidP="00B143B1">
      <w:pPr>
        <w:rPr>
          <w:rFonts w:ascii="Times New Roman" w:hAnsi="Times New Roman" w:cs="Times New Roman"/>
        </w:rPr>
      </w:pPr>
    </w:p>
    <w:p w14:paraId="2A3837AB" w14:textId="77777777" w:rsidR="00B143B1" w:rsidRPr="00B143B1" w:rsidRDefault="00B143B1" w:rsidP="00B143B1">
      <w:pPr>
        <w:rPr>
          <w:rFonts w:ascii="Times New Roman" w:hAnsi="Times New Roman" w:cs="Times New Roman"/>
        </w:rPr>
      </w:pPr>
      <w:proofErr w:type="spellStart"/>
      <w:r w:rsidRPr="00B143B1">
        <w:rPr>
          <w:rFonts w:ascii="Times New Roman" w:hAnsi="Times New Roman" w:cs="Times New Roman"/>
        </w:rPr>
        <w:t>streg</w:t>
      </w:r>
      <w:proofErr w:type="spellEnd"/>
      <w:r w:rsidRPr="00B143B1">
        <w:rPr>
          <w:rFonts w:ascii="Times New Roman" w:hAnsi="Times New Roman" w:cs="Times New Roman"/>
        </w:rPr>
        <w:t xml:space="preserve"> treatment NSW_35 NSW_35_treatment ///</w:t>
      </w:r>
    </w:p>
    <w:p w14:paraId="49BC53EB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black </w:t>
      </w:r>
      <w:proofErr w:type="spellStart"/>
      <w:r w:rsidRPr="00B143B1">
        <w:rPr>
          <w:rFonts w:ascii="Times New Roman" w:hAnsi="Times New Roman" w:cs="Times New Roman"/>
        </w:rPr>
        <w:t>hisp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58EC2C12" w14:textId="77777777" w:rsidR="00B143B1" w:rsidRPr="00B143B1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 xml:space="preserve">male married </w:t>
      </w:r>
      <w:proofErr w:type="spellStart"/>
      <w:r w:rsidRPr="00B143B1">
        <w:rPr>
          <w:rFonts w:ascii="Times New Roman" w:hAnsi="Times New Roman" w:cs="Times New Roman"/>
        </w:rPr>
        <w:t>hs_dip</w:t>
      </w:r>
      <w:proofErr w:type="spellEnd"/>
      <w:r w:rsidRPr="00B143B1">
        <w:rPr>
          <w:rFonts w:ascii="Times New Roman" w:hAnsi="Times New Roman" w:cs="Times New Roman"/>
        </w:rPr>
        <w:t xml:space="preserve"> employed_6mosplus </w:t>
      </w:r>
      <w:proofErr w:type="spellStart"/>
      <w:r w:rsidRPr="00B143B1">
        <w:rPr>
          <w:rFonts w:ascii="Times New Roman" w:hAnsi="Times New Roman" w:cs="Times New Roman"/>
        </w:rPr>
        <w:t>illegal_earnings_ever</w:t>
      </w:r>
      <w:proofErr w:type="spellEnd"/>
      <w:r w:rsidRPr="00B143B1">
        <w:rPr>
          <w:rFonts w:ascii="Times New Roman" w:hAnsi="Times New Roman" w:cs="Times New Roman"/>
        </w:rPr>
        <w:t xml:space="preserve"> </w:t>
      </w:r>
      <w:proofErr w:type="spellStart"/>
      <w:r w:rsidRPr="00B143B1">
        <w:rPr>
          <w:rFonts w:ascii="Times New Roman" w:hAnsi="Times New Roman" w:cs="Times New Roman"/>
        </w:rPr>
        <w:t>num_arrest_ever</w:t>
      </w:r>
      <w:proofErr w:type="spellEnd"/>
      <w:r w:rsidRPr="00B143B1">
        <w:rPr>
          <w:rFonts w:ascii="Times New Roman" w:hAnsi="Times New Roman" w:cs="Times New Roman"/>
        </w:rPr>
        <w:t xml:space="preserve"> ///</w:t>
      </w:r>
    </w:p>
    <w:p w14:paraId="1D4B8BDC" w14:textId="7763963D" w:rsidR="00B143B1" w:rsidRPr="00A23DFD" w:rsidRDefault="00B143B1" w:rsidP="00B143B1">
      <w:pPr>
        <w:rPr>
          <w:rFonts w:ascii="Times New Roman" w:hAnsi="Times New Roman" w:cs="Times New Roman"/>
        </w:rPr>
      </w:pPr>
      <w:r w:rsidRPr="00B143B1">
        <w:rPr>
          <w:rFonts w:ascii="Times New Roman" w:hAnsi="Times New Roman" w:cs="Times New Roman"/>
        </w:rPr>
        <w:t>if sample==1, dis(</w:t>
      </w:r>
      <w:proofErr w:type="spellStart"/>
      <w:r w:rsidRPr="00B143B1">
        <w:rPr>
          <w:rFonts w:ascii="Times New Roman" w:hAnsi="Times New Roman" w:cs="Times New Roman"/>
        </w:rPr>
        <w:t>weibull</w:t>
      </w:r>
      <w:proofErr w:type="spellEnd"/>
      <w:r w:rsidRPr="00B143B1">
        <w:rPr>
          <w:rFonts w:ascii="Times New Roman" w:hAnsi="Times New Roman" w:cs="Times New Roman"/>
        </w:rPr>
        <w:t xml:space="preserve">) </w:t>
      </w:r>
      <w:proofErr w:type="spellStart"/>
      <w:r w:rsidRPr="00B143B1">
        <w:rPr>
          <w:rFonts w:ascii="Times New Roman" w:hAnsi="Times New Roman" w:cs="Times New Roman"/>
        </w:rPr>
        <w:t>nohr</w:t>
      </w:r>
      <w:proofErr w:type="spellEnd"/>
    </w:p>
    <w:sectPr w:rsidR="00B143B1" w:rsidRPr="00A23DFD" w:rsidSect="00A368B2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5BCF" w14:textId="77777777" w:rsidR="00CC2839" w:rsidRDefault="00CC2839" w:rsidP="000E79E2">
      <w:r>
        <w:separator/>
      </w:r>
    </w:p>
  </w:endnote>
  <w:endnote w:type="continuationSeparator" w:id="0">
    <w:p w14:paraId="79D99069" w14:textId="77777777" w:rsidR="00CC2839" w:rsidRDefault="00CC2839" w:rsidP="000E79E2">
      <w:r>
        <w:continuationSeparator/>
      </w:r>
    </w:p>
  </w:endnote>
  <w:endnote w:type="continuationNotice" w:id="1">
    <w:p w14:paraId="736F25D5" w14:textId="77777777" w:rsidR="00CC2839" w:rsidRDefault="00CC2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SY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9052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1751CD" w14:textId="33A4D36E" w:rsidR="00157F88" w:rsidRDefault="00157F88" w:rsidP="00A368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7F46682C" w14:textId="77777777" w:rsidR="00157F88" w:rsidRDefault="00157F88" w:rsidP="000E79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573006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0DFD022" w14:textId="7D9BACDF" w:rsidR="00157F88" w:rsidRPr="006A513F" w:rsidRDefault="00157F88" w:rsidP="00A368B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6A513F">
          <w:rPr>
            <w:rStyle w:val="PageNumber"/>
            <w:rFonts w:ascii="Times New Roman" w:hAnsi="Times New Roman" w:cs="Times New Roman"/>
          </w:rPr>
          <w:fldChar w:fldCharType="begin"/>
        </w:r>
        <w:r w:rsidRPr="006A513F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A513F">
          <w:rPr>
            <w:rStyle w:val="PageNumber"/>
            <w:rFonts w:ascii="Times New Roman" w:hAnsi="Times New Roman" w:cs="Times New Roman"/>
          </w:rPr>
          <w:fldChar w:fldCharType="separate"/>
        </w:r>
        <w:r w:rsidR="00DF2E00">
          <w:rPr>
            <w:rStyle w:val="PageNumber"/>
            <w:rFonts w:ascii="Times New Roman" w:hAnsi="Times New Roman" w:cs="Times New Roman"/>
            <w:noProof/>
          </w:rPr>
          <w:t>18</w:t>
        </w:r>
        <w:r w:rsidRPr="006A513F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1089243" w14:textId="77777777" w:rsidR="00157F88" w:rsidRPr="006A513F" w:rsidRDefault="00157F88" w:rsidP="000E79E2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481C" w14:textId="7BB4458D" w:rsidR="00157F88" w:rsidRDefault="00671C5B" w:rsidP="00157F88">
    <w:pPr>
      <w:pStyle w:val="Footer"/>
      <w:jc w:val="center"/>
    </w:pPr>
    <w:sdt>
      <w:sdtPr>
        <w:id w:val="1693641981"/>
        <w:docPartObj>
          <w:docPartGallery w:val="Page Numbers (Bottom of Page)"/>
          <w:docPartUnique/>
        </w:docPartObj>
      </w:sdtPr>
      <w:sdtEndPr/>
      <w:sdtContent>
        <w:r w:rsidR="00157F88">
          <w:rPr>
            <w:b/>
            <w:color w:val="800080"/>
          </w:rPr>
          <w:t>© 2023 American Society of Criminology</w:t>
        </w:r>
        <w:r w:rsidR="00157F88">
          <w:rPr>
            <w:b/>
            <w:i/>
            <w:color w:val="800080"/>
          </w:rPr>
          <w:t xml:space="preserve"> </w:t>
        </w:r>
        <w:r w:rsidR="00157F88">
          <w:rPr>
            <w:rFonts w:ascii="MTSY" w:hAnsi="MTSY" w:cs="MTSY"/>
            <w:sz w:val="8"/>
            <w:szCs w:val="12"/>
          </w:rPr>
          <w:tab/>
        </w:r>
        <w:proofErr w:type="spellStart"/>
        <w:r w:rsidR="00157F88">
          <w:rPr>
            <w:b/>
          </w:rPr>
          <w:t>doi</w:t>
        </w:r>
        <w:proofErr w:type="spellEnd"/>
        <w:r w:rsidR="00157F88">
          <w:rPr>
            <w:b/>
          </w:rPr>
          <w:t>: 1.1111/j.1745–9125.</w:t>
        </w:r>
        <w:proofErr w:type="gramStart"/>
        <w:r w:rsidR="00157F88">
          <w:rPr>
            <w:b/>
          </w:rPr>
          <w:t>2011.00245.x</w:t>
        </w:r>
        <w:proofErr w:type="gram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D5F4" w14:textId="77777777" w:rsidR="00CC2839" w:rsidRDefault="00CC2839" w:rsidP="000E79E2">
      <w:r>
        <w:separator/>
      </w:r>
    </w:p>
  </w:footnote>
  <w:footnote w:type="continuationSeparator" w:id="0">
    <w:p w14:paraId="479DB6C3" w14:textId="77777777" w:rsidR="00CC2839" w:rsidRDefault="00CC2839" w:rsidP="000E79E2">
      <w:r>
        <w:continuationSeparator/>
      </w:r>
    </w:p>
  </w:footnote>
  <w:footnote w:type="continuationNotice" w:id="1">
    <w:p w14:paraId="2EC8984E" w14:textId="77777777" w:rsidR="00CC2839" w:rsidRDefault="00CC2839"/>
  </w:footnote>
  <w:footnote w:id="2">
    <w:p w14:paraId="558C6913" w14:textId="31460455" w:rsidR="00157F88" w:rsidRDefault="00157F88" w:rsidP="00157F88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F88">
        <w:rPr>
          <w:rFonts w:ascii="Times New Roman" w:hAnsi="Times New Roman" w:cs="Times New Roman"/>
          <w:sz w:val="20"/>
          <w:szCs w:val="20"/>
        </w:rPr>
        <w:t>Published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F88">
        <w:rPr>
          <w:rFonts w:ascii="Times New Roman" w:hAnsi="Times New Roman" w:cs="Times New Roman"/>
          <w:i/>
          <w:sz w:val="20"/>
          <w:szCs w:val="20"/>
        </w:rPr>
        <w:t>Criminology</w:t>
      </w:r>
      <w:r>
        <w:rPr>
          <w:rFonts w:ascii="Times New Roman" w:hAnsi="Times New Roman" w:cs="Times New Roman"/>
          <w:sz w:val="20"/>
          <w:szCs w:val="20"/>
        </w:rPr>
        <w:t>, volume 61, issue 3</w:t>
      </w:r>
      <w:r w:rsidRPr="00157F88">
        <w:rPr>
          <w:rFonts w:ascii="Times New Roman" w:hAnsi="Times New Roman" w:cs="Times New Roman"/>
          <w:sz w:val="20"/>
          <w:szCs w:val="20"/>
        </w:rPr>
        <w:t>, 2023.</w:t>
      </w:r>
    </w:p>
    <w:p w14:paraId="703A63A0" w14:textId="7951B6B9" w:rsidR="00157F88" w:rsidRDefault="00157F88" w:rsidP="00157F88">
      <w:pPr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72C1"/>
    <w:multiLevelType w:val="hybridMultilevel"/>
    <w:tmpl w:val="9C945854"/>
    <w:lvl w:ilvl="0" w:tplc="945E715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577AD"/>
    <w:multiLevelType w:val="hybridMultilevel"/>
    <w:tmpl w:val="D13802F2"/>
    <w:lvl w:ilvl="0" w:tplc="945E715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72BFF"/>
    <w:multiLevelType w:val="hybridMultilevel"/>
    <w:tmpl w:val="03E82DA8"/>
    <w:lvl w:ilvl="0" w:tplc="945E715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4631E"/>
    <w:multiLevelType w:val="hybridMultilevel"/>
    <w:tmpl w:val="A984ACF4"/>
    <w:lvl w:ilvl="0" w:tplc="945E715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122115">
    <w:abstractNumId w:val="3"/>
  </w:num>
  <w:num w:numId="2" w16cid:durableId="1107777977">
    <w:abstractNumId w:val="0"/>
  </w:num>
  <w:num w:numId="3" w16cid:durableId="572391687">
    <w:abstractNumId w:val="2"/>
  </w:num>
  <w:num w:numId="4" w16cid:durableId="162654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89"/>
    <w:rsid w:val="00032B15"/>
    <w:rsid w:val="00052FBE"/>
    <w:rsid w:val="00063928"/>
    <w:rsid w:val="0007229E"/>
    <w:rsid w:val="000B2CE1"/>
    <w:rsid w:val="000E79E2"/>
    <w:rsid w:val="00146491"/>
    <w:rsid w:val="00157F88"/>
    <w:rsid w:val="00164451"/>
    <w:rsid w:val="00177BCC"/>
    <w:rsid w:val="001B4EE5"/>
    <w:rsid w:val="001D16C1"/>
    <w:rsid w:val="00211359"/>
    <w:rsid w:val="002C11F1"/>
    <w:rsid w:val="00322DDB"/>
    <w:rsid w:val="003272A2"/>
    <w:rsid w:val="00361853"/>
    <w:rsid w:val="003871E7"/>
    <w:rsid w:val="003A23A1"/>
    <w:rsid w:val="003B0BCA"/>
    <w:rsid w:val="003C2F10"/>
    <w:rsid w:val="003C43A7"/>
    <w:rsid w:val="003E1030"/>
    <w:rsid w:val="003E367B"/>
    <w:rsid w:val="003F0E80"/>
    <w:rsid w:val="00400A63"/>
    <w:rsid w:val="00443D9F"/>
    <w:rsid w:val="00483CA8"/>
    <w:rsid w:val="004F4FA0"/>
    <w:rsid w:val="00506591"/>
    <w:rsid w:val="005139A7"/>
    <w:rsid w:val="00545764"/>
    <w:rsid w:val="0056229D"/>
    <w:rsid w:val="00566BCB"/>
    <w:rsid w:val="005842F1"/>
    <w:rsid w:val="00597896"/>
    <w:rsid w:val="005B1489"/>
    <w:rsid w:val="005C5A7C"/>
    <w:rsid w:val="00600093"/>
    <w:rsid w:val="00613BCF"/>
    <w:rsid w:val="00652302"/>
    <w:rsid w:val="00653266"/>
    <w:rsid w:val="00671C5B"/>
    <w:rsid w:val="00692303"/>
    <w:rsid w:val="006A513F"/>
    <w:rsid w:val="006B6539"/>
    <w:rsid w:val="006C2707"/>
    <w:rsid w:val="007047F6"/>
    <w:rsid w:val="00763A05"/>
    <w:rsid w:val="00766D11"/>
    <w:rsid w:val="007A553E"/>
    <w:rsid w:val="007B069E"/>
    <w:rsid w:val="007B16DF"/>
    <w:rsid w:val="007B180A"/>
    <w:rsid w:val="007C0749"/>
    <w:rsid w:val="007C4E0B"/>
    <w:rsid w:val="007F5C8B"/>
    <w:rsid w:val="00826D9A"/>
    <w:rsid w:val="0089425D"/>
    <w:rsid w:val="00897A4B"/>
    <w:rsid w:val="008E1592"/>
    <w:rsid w:val="00901CA9"/>
    <w:rsid w:val="00921B52"/>
    <w:rsid w:val="00976FB9"/>
    <w:rsid w:val="00986B44"/>
    <w:rsid w:val="00997B52"/>
    <w:rsid w:val="009E6C1F"/>
    <w:rsid w:val="00A04699"/>
    <w:rsid w:val="00A23DFD"/>
    <w:rsid w:val="00A368B2"/>
    <w:rsid w:val="00A52072"/>
    <w:rsid w:val="00A524EC"/>
    <w:rsid w:val="00A65451"/>
    <w:rsid w:val="00A7515A"/>
    <w:rsid w:val="00A92427"/>
    <w:rsid w:val="00AB7128"/>
    <w:rsid w:val="00AC7258"/>
    <w:rsid w:val="00AD04C1"/>
    <w:rsid w:val="00AD064C"/>
    <w:rsid w:val="00AD16C3"/>
    <w:rsid w:val="00AF701D"/>
    <w:rsid w:val="00B07B06"/>
    <w:rsid w:val="00B143B1"/>
    <w:rsid w:val="00B35036"/>
    <w:rsid w:val="00B8005B"/>
    <w:rsid w:val="00B8730F"/>
    <w:rsid w:val="00BB442D"/>
    <w:rsid w:val="00BD493E"/>
    <w:rsid w:val="00C15B33"/>
    <w:rsid w:val="00C447AD"/>
    <w:rsid w:val="00C53787"/>
    <w:rsid w:val="00C57915"/>
    <w:rsid w:val="00C65698"/>
    <w:rsid w:val="00C70CF7"/>
    <w:rsid w:val="00C83B9F"/>
    <w:rsid w:val="00CA621D"/>
    <w:rsid w:val="00CA7A50"/>
    <w:rsid w:val="00CB04D7"/>
    <w:rsid w:val="00CC271E"/>
    <w:rsid w:val="00CC2839"/>
    <w:rsid w:val="00CD2DB9"/>
    <w:rsid w:val="00CD396E"/>
    <w:rsid w:val="00CE498C"/>
    <w:rsid w:val="00D33FDD"/>
    <w:rsid w:val="00D5501F"/>
    <w:rsid w:val="00D90B9D"/>
    <w:rsid w:val="00DD5480"/>
    <w:rsid w:val="00DF2E00"/>
    <w:rsid w:val="00DF6DD5"/>
    <w:rsid w:val="00E01F71"/>
    <w:rsid w:val="00E62C9F"/>
    <w:rsid w:val="00EA6314"/>
    <w:rsid w:val="00EB383E"/>
    <w:rsid w:val="00ED3E86"/>
    <w:rsid w:val="00ED679F"/>
    <w:rsid w:val="00F63156"/>
    <w:rsid w:val="00F77D18"/>
    <w:rsid w:val="00F90660"/>
    <w:rsid w:val="00FB10EC"/>
    <w:rsid w:val="00FE0BED"/>
    <w:rsid w:val="00FF1A8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C921"/>
  <w15:docId w15:val="{86B7BECD-E973-4951-A373-A461478E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7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E2"/>
  </w:style>
  <w:style w:type="character" w:styleId="PageNumber">
    <w:name w:val="page number"/>
    <w:basedOn w:val="DefaultParagraphFont"/>
    <w:uiPriority w:val="99"/>
    <w:semiHidden/>
    <w:unhideWhenUsed/>
    <w:rsid w:val="000E79E2"/>
  </w:style>
  <w:style w:type="paragraph" w:styleId="Header">
    <w:name w:val="header"/>
    <w:basedOn w:val="Normal"/>
    <w:link w:val="HeaderChar"/>
    <w:uiPriority w:val="99"/>
    <w:unhideWhenUsed/>
    <w:rsid w:val="006A5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13F"/>
  </w:style>
  <w:style w:type="table" w:styleId="TableGrid">
    <w:name w:val="Table Grid"/>
    <w:basedOn w:val="TableNormal"/>
    <w:uiPriority w:val="39"/>
    <w:rsid w:val="00A368B2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43A7"/>
  </w:style>
  <w:style w:type="paragraph" w:styleId="BalloonText">
    <w:name w:val="Balloon Text"/>
    <w:basedOn w:val="Normal"/>
    <w:link w:val="BalloonTextChar"/>
    <w:uiPriority w:val="99"/>
    <w:semiHidden/>
    <w:unhideWhenUsed/>
    <w:rsid w:val="00766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8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88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88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7F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B9F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B9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80/07418825.2011.5554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10940-014-9242-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202/1935-1682.2361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pennstateoffice365-my.sharepoint.com/personal/hfn5028_psu_edu/Documents/Box%20Migration%20Data/Kyle%20Thomas/Work%20and%20Age%20Project/CRIM%20R1/Age%20Tables%2012_7_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'point est'!$A$3</c:f>
              <c:strCache>
                <c:ptCount val="1"/>
                <c:pt idx="0">
                  <c:v>Treatment</c:v>
                </c:pt>
              </c:strCache>
            </c:strRef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'point est'!$B$2:$S$2</c:f>
              <c:numCache>
                <c:formatCode>General</c:formatCode>
                <c:ptCount val="18"/>
                <c:pt idx="0">
                  <c:v>18</c:v>
                </c:pt>
                <c:pt idx="1">
                  <c:v>19</c:v>
                </c:pt>
                <c:pt idx="2">
                  <c:v>20</c:v>
                </c:pt>
                <c:pt idx="3">
                  <c:v>21</c:v>
                </c:pt>
                <c:pt idx="4">
                  <c:v>22</c:v>
                </c:pt>
                <c:pt idx="5">
                  <c:v>23</c:v>
                </c:pt>
                <c:pt idx="6">
                  <c:v>24</c:v>
                </c:pt>
                <c:pt idx="7">
                  <c:v>25</c:v>
                </c:pt>
                <c:pt idx="8">
                  <c:v>26</c:v>
                </c:pt>
                <c:pt idx="9">
                  <c:v>27</c:v>
                </c:pt>
                <c:pt idx="10">
                  <c:v>28</c:v>
                </c:pt>
                <c:pt idx="11">
                  <c:v>29</c:v>
                </c:pt>
                <c:pt idx="12">
                  <c:v>30</c:v>
                </c:pt>
                <c:pt idx="13">
                  <c:v>31</c:v>
                </c:pt>
                <c:pt idx="14">
                  <c:v>32</c:v>
                </c:pt>
                <c:pt idx="15">
                  <c:v>33</c:v>
                </c:pt>
                <c:pt idx="16">
                  <c:v>34</c:v>
                </c:pt>
                <c:pt idx="17">
                  <c:v>35</c:v>
                </c:pt>
              </c:numCache>
            </c:numRef>
          </c:cat>
          <c:val>
            <c:numRef>
              <c:f>'point est'!$B$3:$S$3</c:f>
              <c:numCache>
                <c:formatCode>General</c:formatCode>
                <c:ptCount val="18"/>
                <c:pt idx="0">
                  <c:v>-0.1545492</c:v>
                </c:pt>
                <c:pt idx="1">
                  <c:v>9.7289000000000004E-3</c:v>
                </c:pt>
                <c:pt idx="2">
                  <c:v>6.3786499999999996E-2</c:v>
                </c:pt>
                <c:pt idx="3">
                  <c:v>1.3123E-3</c:v>
                </c:pt>
                <c:pt idx="4">
                  <c:v>2.1228E-2</c:v>
                </c:pt>
                <c:pt idx="5">
                  <c:v>-4.0956999999999999E-3</c:v>
                </c:pt>
                <c:pt idx="6">
                  <c:v>2.30653E-2</c:v>
                </c:pt>
                <c:pt idx="7">
                  <c:v>1.87995E-2</c:v>
                </c:pt>
                <c:pt idx="8">
                  <c:v>1.5100000000000001E-2</c:v>
                </c:pt>
                <c:pt idx="9">
                  <c:v>2.4209700000000001E-2</c:v>
                </c:pt>
                <c:pt idx="10">
                  <c:v>2.5008099999999998E-2</c:v>
                </c:pt>
                <c:pt idx="11">
                  <c:v>1.5737999999999999E-2</c:v>
                </c:pt>
                <c:pt idx="12">
                  <c:v>-6.5329999999999997E-3</c:v>
                </c:pt>
                <c:pt idx="13">
                  <c:v>-2.9802800000000001E-2</c:v>
                </c:pt>
                <c:pt idx="14">
                  <c:v>-4.4471799999999999E-2</c:v>
                </c:pt>
                <c:pt idx="15">
                  <c:v>-5.20568E-2</c:v>
                </c:pt>
                <c:pt idx="16">
                  <c:v>-4.8699899999999997E-2</c:v>
                </c:pt>
                <c:pt idx="17">
                  <c:v>-3.66854E-2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D3-3741-B92F-08030D5A48F9}"/>
            </c:ext>
          </c:extLst>
        </c:ser>
        <c:ser>
          <c:idx val="1"/>
          <c:order val="1"/>
          <c:tx>
            <c:strRef>
              <c:f>'point est'!$A$4</c:f>
              <c:strCache>
                <c:ptCount val="1"/>
                <c:pt idx="0">
                  <c:v>Age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'point est'!$B$2:$S$2</c:f>
              <c:numCache>
                <c:formatCode>General</c:formatCode>
                <c:ptCount val="18"/>
                <c:pt idx="0">
                  <c:v>18</c:v>
                </c:pt>
                <c:pt idx="1">
                  <c:v>19</c:v>
                </c:pt>
                <c:pt idx="2">
                  <c:v>20</c:v>
                </c:pt>
                <c:pt idx="3">
                  <c:v>21</c:v>
                </c:pt>
                <c:pt idx="4">
                  <c:v>22</c:v>
                </c:pt>
                <c:pt idx="5">
                  <c:v>23</c:v>
                </c:pt>
                <c:pt idx="6">
                  <c:v>24</c:v>
                </c:pt>
                <c:pt idx="7">
                  <c:v>25</c:v>
                </c:pt>
                <c:pt idx="8">
                  <c:v>26</c:v>
                </c:pt>
                <c:pt idx="9">
                  <c:v>27</c:v>
                </c:pt>
                <c:pt idx="10">
                  <c:v>28</c:v>
                </c:pt>
                <c:pt idx="11">
                  <c:v>29</c:v>
                </c:pt>
                <c:pt idx="12">
                  <c:v>30</c:v>
                </c:pt>
                <c:pt idx="13">
                  <c:v>31</c:v>
                </c:pt>
                <c:pt idx="14">
                  <c:v>32</c:v>
                </c:pt>
                <c:pt idx="15">
                  <c:v>33</c:v>
                </c:pt>
                <c:pt idx="16">
                  <c:v>34</c:v>
                </c:pt>
                <c:pt idx="17">
                  <c:v>35</c:v>
                </c:pt>
              </c:numCache>
            </c:numRef>
          </c:cat>
          <c:val>
            <c:numRef>
              <c:f>'point est'!$B$4:$S$4</c:f>
              <c:numCache>
                <c:formatCode>General</c:formatCode>
                <c:ptCount val="18"/>
                <c:pt idx="0">
                  <c:v>-0.14090659999999999</c:v>
                </c:pt>
                <c:pt idx="1">
                  <c:v>-0.10713830000000001</c:v>
                </c:pt>
                <c:pt idx="2">
                  <c:v>-8.4126999999999993E-2</c:v>
                </c:pt>
                <c:pt idx="3">
                  <c:v>-0.1153928</c:v>
                </c:pt>
                <c:pt idx="4">
                  <c:v>-0.1013578</c:v>
                </c:pt>
                <c:pt idx="5">
                  <c:v>-0.17024510000000001</c:v>
                </c:pt>
                <c:pt idx="6">
                  <c:v>-0.16390569999999999</c:v>
                </c:pt>
                <c:pt idx="7">
                  <c:v>-0.15959010000000001</c:v>
                </c:pt>
                <c:pt idx="8">
                  <c:v>-9.5009999999999997E-2</c:v>
                </c:pt>
                <c:pt idx="9">
                  <c:v>-5.9138099999999999E-2</c:v>
                </c:pt>
                <c:pt idx="10">
                  <c:v>-1.5503899999999999E-2</c:v>
                </c:pt>
                <c:pt idx="11">
                  <c:v>1.47406E-2</c:v>
                </c:pt>
                <c:pt idx="12">
                  <c:v>-5.21357E-2</c:v>
                </c:pt>
                <c:pt idx="13">
                  <c:v>-0.1174043</c:v>
                </c:pt>
                <c:pt idx="14">
                  <c:v>-0.122339</c:v>
                </c:pt>
                <c:pt idx="15">
                  <c:v>-0.18870200000000001</c:v>
                </c:pt>
                <c:pt idx="16">
                  <c:v>-0.2186476</c:v>
                </c:pt>
                <c:pt idx="17">
                  <c:v>-0.24167069999999999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D3-3741-B92F-08030D5A48F9}"/>
            </c:ext>
          </c:extLst>
        </c:ser>
        <c:ser>
          <c:idx val="2"/>
          <c:order val="2"/>
          <c:tx>
            <c:strRef>
              <c:f>'point est'!$A$5</c:f>
              <c:strCache>
                <c:ptCount val="1"/>
                <c:pt idx="0">
                  <c:v>Age x treatment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'point est'!$B$2:$S$2</c:f>
              <c:numCache>
                <c:formatCode>General</c:formatCode>
                <c:ptCount val="18"/>
                <c:pt idx="0">
                  <c:v>18</c:v>
                </c:pt>
                <c:pt idx="1">
                  <c:v>19</c:v>
                </c:pt>
                <c:pt idx="2">
                  <c:v>20</c:v>
                </c:pt>
                <c:pt idx="3">
                  <c:v>21</c:v>
                </c:pt>
                <c:pt idx="4">
                  <c:v>22</c:v>
                </c:pt>
                <c:pt idx="5">
                  <c:v>23</c:v>
                </c:pt>
                <c:pt idx="6">
                  <c:v>24</c:v>
                </c:pt>
                <c:pt idx="7">
                  <c:v>25</c:v>
                </c:pt>
                <c:pt idx="8">
                  <c:v>26</c:v>
                </c:pt>
                <c:pt idx="9">
                  <c:v>27</c:v>
                </c:pt>
                <c:pt idx="10">
                  <c:v>28</c:v>
                </c:pt>
                <c:pt idx="11">
                  <c:v>29</c:v>
                </c:pt>
                <c:pt idx="12">
                  <c:v>30</c:v>
                </c:pt>
                <c:pt idx="13">
                  <c:v>31</c:v>
                </c:pt>
                <c:pt idx="14">
                  <c:v>32</c:v>
                </c:pt>
                <c:pt idx="15">
                  <c:v>33</c:v>
                </c:pt>
                <c:pt idx="16">
                  <c:v>34</c:v>
                </c:pt>
                <c:pt idx="17">
                  <c:v>35</c:v>
                </c:pt>
              </c:numCache>
            </c:numRef>
          </c:cat>
          <c:val>
            <c:numRef>
              <c:f>'point est'!$B$5:$S$5</c:f>
              <c:numCache>
                <c:formatCode>General</c:formatCode>
                <c:ptCount val="18"/>
                <c:pt idx="0">
                  <c:v>8.9745400000000003E-2</c:v>
                </c:pt>
                <c:pt idx="1">
                  <c:v>-9.06222E-2</c:v>
                </c:pt>
                <c:pt idx="2">
                  <c:v>-0.1635887</c:v>
                </c:pt>
                <c:pt idx="3">
                  <c:v>-8.8296200000000005E-2</c:v>
                </c:pt>
                <c:pt idx="4">
                  <c:v>-0.12717059999999999</c:v>
                </c:pt>
                <c:pt idx="5">
                  <c:v>-8.8877800000000007E-2</c:v>
                </c:pt>
                <c:pt idx="6">
                  <c:v>-0.16623360000000001</c:v>
                </c:pt>
                <c:pt idx="7">
                  <c:v>-0.17648249999999999</c:v>
                </c:pt>
                <c:pt idx="8">
                  <c:v>-0.21074670000000001</c:v>
                </c:pt>
                <c:pt idx="9">
                  <c:v>-0.28821479999999999</c:v>
                </c:pt>
                <c:pt idx="10">
                  <c:v>-0.35887609999999998</c:v>
                </c:pt>
                <c:pt idx="11">
                  <c:v>-0.37987110000000002</c:v>
                </c:pt>
                <c:pt idx="12">
                  <c:v>-0.32811980000000002</c:v>
                </c:pt>
                <c:pt idx="13">
                  <c:v>-0.25688699999999998</c:v>
                </c:pt>
                <c:pt idx="14">
                  <c:v>-0.17922289999999999</c:v>
                </c:pt>
                <c:pt idx="15">
                  <c:v>-0.13545840000000001</c:v>
                </c:pt>
                <c:pt idx="16">
                  <c:v>-0.2155687</c:v>
                </c:pt>
                <c:pt idx="17">
                  <c:v>-0.39012170000000002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D3-3741-B92F-08030D5A4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3950464"/>
        <c:axId val="213952000"/>
      </c:lineChart>
      <c:catAx>
        <c:axId val="21395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952000"/>
        <c:crosses val="autoZero"/>
        <c:auto val="1"/>
        <c:lblAlgn val="ctr"/>
        <c:lblOffset val="100"/>
        <c:noMultiLvlLbl val="0"/>
      </c:catAx>
      <c:valAx>
        <c:axId val="21395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Point estimate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395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F0A04A-1610-4E2B-BC57-FB41F3164A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Holly</dc:creator>
  <cp:keywords/>
  <dc:description/>
  <cp:lastModifiedBy>Matthew</cp:lastModifiedBy>
  <cp:revision>2</cp:revision>
  <dcterms:created xsi:type="dcterms:W3CDTF">2023-05-08T19:50:00Z</dcterms:created>
  <dcterms:modified xsi:type="dcterms:W3CDTF">2023-05-08T19:50:00Z</dcterms:modified>
</cp:coreProperties>
</file>